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385" w:rsidRDefault="00021385" w:rsidP="00782F4F">
      <w:pPr>
        <w:autoSpaceDE w:val="0"/>
        <w:autoSpaceDN w:val="0"/>
        <w:adjustRightInd w:val="0"/>
        <w:spacing w:after="0" w:line="240" w:lineRule="auto"/>
        <w:ind w:left="567" w:right="-1"/>
        <w:jc w:val="center"/>
        <w:rPr>
          <w:rFonts w:asciiTheme="majorHAnsi" w:hAnsiTheme="majorHAnsi" w:cs="Times-Bold"/>
          <w:b/>
          <w:bCs/>
          <w:sz w:val="28"/>
          <w:szCs w:val="28"/>
        </w:rPr>
      </w:pPr>
      <w:r w:rsidRPr="00021385">
        <w:rPr>
          <w:rFonts w:asciiTheme="majorHAnsi" w:hAnsiTheme="majorHAnsi" w:cs="Times-Roman"/>
        </w:rPr>
        <w:t>SCHEDA CANDIDATURA</w:t>
      </w:r>
      <w:r>
        <w:rPr>
          <w:rFonts w:asciiTheme="majorHAnsi" w:hAnsiTheme="majorHAnsi" w:cs="Times-Roman"/>
        </w:rPr>
        <w:t xml:space="preserve">   </w:t>
      </w:r>
      <w:r w:rsidR="00891A48">
        <w:rPr>
          <w:rFonts w:asciiTheme="majorHAnsi" w:hAnsiTheme="majorHAnsi" w:cs="Times-Bold"/>
          <w:b/>
          <w:bCs/>
          <w:sz w:val="28"/>
          <w:szCs w:val="28"/>
        </w:rPr>
        <w:t>CONSIGLIO DIRETTIVO</w:t>
      </w:r>
    </w:p>
    <w:p w:rsidR="00021385" w:rsidRDefault="00021385" w:rsidP="00021385">
      <w:pPr>
        <w:autoSpaceDE w:val="0"/>
        <w:autoSpaceDN w:val="0"/>
        <w:adjustRightInd w:val="0"/>
        <w:spacing w:after="0" w:line="240" w:lineRule="auto"/>
        <w:ind w:left="567" w:right="-1"/>
        <w:jc w:val="center"/>
        <w:rPr>
          <w:rFonts w:asciiTheme="majorHAnsi" w:hAnsiTheme="majorHAnsi" w:cs="Times-Bold"/>
          <w:b/>
          <w:bCs/>
        </w:rPr>
      </w:pPr>
    </w:p>
    <w:p w:rsidR="00782F4F" w:rsidRPr="00782F4F" w:rsidRDefault="00782F4F" w:rsidP="00782F4F">
      <w:pPr>
        <w:rPr>
          <w:b/>
          <w:sz w:val="22"/>
          <w:szCs w:val="22"/>
        </w:rPr>
      </w:pPr>
      <w:r w:rsidRPr="00782F4F">
        <w:rPr>
          <w:rFonts w:asciiTheme="majorHAnsi" w:hAnsiTheme="majorHAnsi" w:cs="Times-Bold"/>
          <w:b/>
          <w:bCs/>
          <w:noProof/>
          <w:sz w:val="22"/>
          <w:szCs w:val="22"/>
          <w:lang w:eastAsia="it-IT"/>
        </w:rPr>
        <mc:AlternateContent>
          <mc:Choice Requires="wps">
            <w:drawing>
              <wp:anchor distT="45720" distB="45720" distL="114300" distR="114300" simplePos="0" relativeHeight="251661312" behindDoc="0" locked="0" layoutInCell="1" allowOverlap="1">
                <wp:simplePos x="0" y="0"/>
                <wp:positionH relativeFrom="column">
                  <wp:posOffset>4261485</wp:posOffset>
                </wp:positionH>
                <wp:positionV relativeFrom="paragraph">
                  <wp:posOffset>60960</wp:posOffset>
                </wp:positionV>
                <wp:extent cx="1419225" cy="1362075"/>
                <wp:effectExtent l="0" t="0" r="28575" b="2857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362075"/>
                        </a:xfrm>
                        <a:prstGeom prst="rect">
                          <a:avLst/>
                        </a:prstGeom>
                        <a:solidFill>
                          <a:srgbClr val="FFFFFF"/>
                        </a:solidFill>
                        <a:ln w="9525">
                          <a:solidFill>
                            <a:srgbClr val="000000"/>
                          </a:solidFill>
                          <a:miter lim="800000"/>
                          <a:headEnd/>
                          <a:tailEnd/>
                        </a:ln>
                      </wps:spPr>
                      <wps:txbx>
                        <w:txbxContent>
                          <w:p w:rsidR="00782F4F" w:rsidRPr="00716E24" w:rsidRDefault="00716E24" w:rsidP="00716E24">
                            <w:pPr>
                              <w:jc w:val="center"/>
                              <w:rPr>
                                <w:sz w:val="16"/>
                                <w:szCs w:val="16"/>
                              </w:rPr>
                            </w:pPr>
                            <w:r w:rsidRPr="00716E24">
                              <w:rPr>
                                <w:sz w:val="16"/>
                                <w:szCs w:val="16"/>
                              </w:rPr>
                              <w:t xml:space="preserve">Inserire la propria foto in formato </w:t>
                            </w:r>
                            <w:proofErr w:type="spellStart"/>
                            <w:r w:rsidRPr="00716E24">
                              <w:rPr>
                                <w:sz w:val="16"/>
                                <w:szCs w:val="16"/>
                              </w:rPr>
                              <w:t>jpg</w:t>
                            </w:r>
                            <w:proofErr w:type="spellEnd"/>
                          </w:p>
                          <w:p w:rsidR="00716E24" w:rsidRDefault="00716E24" w:rsidP="00782F4F">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35.55pt;margin-top:4.8pt;width:111.75pt;height:10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">
                <v:textbox>
                  <w:txbxContent>
                    <w:p w:rsidR="00782F4F" w:rsidRPr="00716E24" w:rsidRDefault="00716E24" w:rsidP="00716E24">
                      <w:pPr>
                        <w:jc w:val="center"/>
                        <w:rPr>
                          <w:sz w:val="16"/>
                          <w:szCs w:val="16"/>
                        </w:rPr>
                      </w:pPr>
                      <w:r w:rsidRPr="00716E24">
                        <w:rPr>
                          <w:sz w:val="16"/>
                          <w:szCs w:val="16"/>
                        </w:rPr>
                        <w:t xml:space="preserve">Inserire la propria foto in formato </w:t>
                      </w:r>
                      <w:proofErr w:type="spellStart"/>
                      <w:r w:rsidRPr="00716E24">
                        <w:rPr>
                          <w:sz w:val="16"/>
                          <w:szCs w:val="16"/>
                        </w:rPr>
                        <w:t>jpg</w:t>
                      </w:r>
                      <w:proofErr w:type="spellEnd"/>
                    </w:p>
                    <w:p w:rsidR="00716E24" w:rsidRDefault="00716E24" w:rsidP="00782F4F">
                      <w:bookmarkStart w:id="1" w:name="_GoBack"/>
                      <w:bookmarkEnd w:id="1"/>
                    </w:p>
                  </w:txbxContent>
                </v:textbox>
                <w10:wrap type="square"/>
              </v:shape>
            </w:pict>
          </mc:Fallback>
        </mc:AlternateContent>
      </w:r>
      <w:r w:rsidRPr="00782F4F">
        <w:rPr>
          <w:b/>
          <w:sz w:val="22"/>
          <w:szCs w:val="22"/>
        </w:rPr>
        <w:t>DA SPEDIRE ALLA SEGRETERIA APID ENTRO IL 15 GENNAIO 202</w:t>
      </w:r>
      <w:r>
        <w:rPr>
          <w:b/>
          <w:sz w:val="22"/>
          <w:szCs w:val="22"/>
        </w:rPr>
        <w:t>1</w:t>
      </w:r>
    </w:p>
    <w:p w:rsidR="00782F4F" w:rsidRDefault="00782F4F" w:rsidP="00782F4F"/>
    <w:p w:rsidR="00DD4D49" w:rsidRDefault="00DD4D49" w:rsidP="00021385">
      <w:pPr>
        <w:autoSpaceDE w:val="0"/>
        <w:autoSpaceDN w:val="0"/>
        <w:adjustRightInd w:val="0"/>
        <w:spacing w:after="0" w:line="240" w:lineRule="auto"/>
        <w:ind w:left="567" w:right="-1"/>
        <w:jc w:val="center"/>
        <w:rPr>
          <w:rFonts w:asciiTheme="majorHAnsi" w:hAnsiTheme="majorHAnsi" w:cs="Times-Bold"/>
          <w:b/>
          <w:bCs/>
        </w:rPr>
      </w:pPr>
    </w:p>
    <w:p w:rsidR="00DD4D49" w:rsidRDefault="00782F4F" w:rsidP="00021385">
      <w:pPr>
        <w:autoSpaceDE w:val="0"/>
        <w:autoSpaceDN w:val="0"/>
        <w:adjustRightInd w:val="0"/>
        <w:spacing w:after="0" w:line="240" w:lineRule="auto"/>
        <w:ind w:left="567" w:right="-1"/>
        <w:jc w:val="center"/>
        <w:rPr>
          <w:rFonts w:asciiTheme="majorHAnsi" w:hAnsiTheme="majorHAnsi" w:cs="Times-Bold"/>
          <w:b/>
          <w:bCs/>
        </w:rPr>
      </w:pPr>
      <w:r>
        <w:rPr>
          <w:rFonts w:asciiTheme="majorHAnsi" w:hAnsiTheme="majorHAnsi" w:cs="Times-Bold"/>
          <w:b/>
          <w:bCs/>
        </w:rPr>
        <w:t xml:space="preserve">                                    </w:t>
      </w:r>
    </w:p>
    <w:p w:rsidR="00021385" w:rsidRPr="00021385" w:rsidRDefault="00021385" w:rsidP="00021385">
      <w:pPr>
        <w:autoSpaceDE w:val="0"/>
        <w:autoSpaceDN w:val="0"/>
        <w:adjustRightInd w:val="0"/>
        <w:spacing w:after="0" w:line="240" w:lineRule="auto"/>
        <w:ind w:left="567" w:right="-1"/>
        <w:jc w:val="center"/>
        <w:rPr>
          <w:rFonts w:asciiTheme="majorHAnsi" w:hAnsiTheme="majorHAnsi" w:cs="Times-Bold"/>
          <w:b/>
          <w:bCs/>
        </w:rPr>
      </w:pPr>
    </w:p>
    <w:p w:rsidR="00782F4F" w:rsidRDefault="00782F4F" w:rsidP="00021385">
      <w:pPr>
        <w:autoSpaceDE w:val="0"/>
        <w:autoSpaceDN w:val="0"/>
        <w:adjustRightInd w:val="0"/>
        <w:spacing w:after="0" w:line="240" w:lineRule="auto"/>
        <w:ind w:left="567" w:right="-1" w:firstLine="567"/>
        <w:rPr>
          <w:rFonts w:asciiTheme="majorHAnsi" w:hAnsiTheme="majorHAnsi" w:cs="Times-Roman"/>
          <w:sz w:val="24"/>
          <w:szCs w:val="24"/>
        </w:rPr>
      </w:pPr>
    </w:p>
    <w:p w:rsidR="00782F4F" w:rsidRDefault="00782F4F" w:rsidP="00021385">
      <w:pPr>
        <w:autoSpaceDE w:val="0"/>
        <w:autoSpaceDN w:val="0"/>
        <w:adjustRightInd w:val="0"/>
        <w:spacing w:after="0" w:line="240" w:lineRule="auto"/>
        <w:ind w:left="567" w:right="-1" w:firstLine="567"/>
        <w:rPr>
          <w:rFonts w:asciiTheme="majorHAnsi" w:hAnsiTheme="majorHAnsi" w:cs="Times-Roman"/>
          <w:sz w:val="24"/>
          <w:szCs w:val="24"/>
        </w:rPr>
      </w:pPr>
    </w:p>
    <w:p w:rsidR="00782F4F" w:rsidRDefault="00782F4F" w:rsidP="00021385">
      <w:pPr>
        <w:autoSpaceDE w:val="0"/>
        <w:autoSpaceDN w:val="0"/>
        <w:adjustRightInd w:val="0"/>
        <w:spacing w:after="0" w:line="240" w:lineRule="auto"/>
        <w:ind w:left="567" w:right="-1" w:firstLine="567"/>
        <w:rPr>
          <w:rFonts w:asciiTheme="majorHAnsi" w:hAnsiTheme="majorHAnsi" w:cs="Times-Roman"/>
          <w:sz w:val="24"/>
          <w:szCs w:val="24"/>
        </w:rPr>
      </w:pPr>
    </w:p>
    <w:p w:rsidR="00782F4F" w:rsidRDefault="00782F4F" w:rsidP="00021385">
      <w:pPr>
        <w:autoSpaceDE w:val="0"/>
        <w:autoSpaceDN w:val="0"/>
        <w:adjustRightInd w:val="0"/>
        <w:spacing w:after="0" w:line="240" w:lineRule="auto"/>
        <w:ind w:left="567" w:right="-1" w:firstLine="567"/>
        <w:rPr>
          <w:rFonts w:asciiTheme="majorHAnsi" w:hAnsiTheme="majorHAnsi" w:cs="Times-Roman"/>
          <w:sz w:val="24"/>
          <w:szCs w:val="24"/>
        </w:rPr>
      </w:pPr>
    </w:p>
    <w:p w:rsidR="00782F4F" w:rsidRDefault="00782F4F" w:rsidP="00021385">
      <w:pPr>
        <w:autoSpaceDE w:val="0"/>
        <w:autoSpaceDN w:val="0"/>
        <w:adjustRightInd w:val="0"/>
        <w:spacing w:after="0" w:line="240" w:lineRule="auto"/>
        <w:ind w:left="567" w:right="-1" w:firstLine="567"/>
        <w:rPr>
          <w:rFonts w:asciiTheme="majorHAnsi" w:hAnsiTheme="majorHAnsi" w:cs="Times-Roman"/>
          <w:sz w:val="24"/>
          <w:szCs w:val="24"/>
        </w:rPr>
      </w:pPr>
    </w:p>
    <w:p w:rsidR="00021385" w:rsidRPr="00021385" w:rsidRDefault="00021385" w:rsidP="00021385">
      <w:pPr>
        <w:autoSpaceDE w:val="0"/>
        <w:autoSpaceDN w:val="0"/>
        <w:adjustRightInd w:val="0"/>
        <w:spacing w:after="0" w:line="240" w:lineRule="auto"/>
        <w:ind w:left="567" w:right="-1" w:firstLine="567"/>
        <w:rPr>
          <w:rFonts w:asciiTheme="majorHAnsi" w:hAnsiTheme="majorHAnsi" w:cs="Times-Roman"/>
          <w:sz w:val="24"/>
          <w:szCs w:val="24"/>
        </w:rPr>
      </w:pPr>
      <w:r w:rsidRPr="00021385">
        <w:rPr>
          <w:rFonts w:asciiTheme="majorHAnsi" w:hAnsiTheme="majorHAnsi" w:cs="Times-Roman"/>
          <w:sz w:val="24"/>
          <w:szCs w:val="24"/>
        </w:rPr>
        <w:t>COGNOME E NOME ____________________________________________________</w:t>
      </w:r>
      <w:r>
        <w:rPr>
          <w:rFonts w:asciiTheme="majorHAnsi" w:hAnsiTheme="majorHAnsi" w:cs="Times-Roman"/>
          <w:sz w:val="24"/>
          <w:szCs w:val="24"/>
        </w:rPr>
        <w:t>______________</w:t>
      </w:r>
      <w:r w:rsidRPr="00021385">
        <w:rPr>
          <w:rFonts w:asciiTheme="majorHAnsi" w:hAnsiTheme="majorHAnsi" w:cs="Times-Roman"/>
          <w:sz w:val="24"/>
          <w:szCs w:val="24"/>
        </w:rPr>
        <w:t>_</w:t>
      </w:r>
    </w:p>
    <w:p w:rsidR="00021385" w:rsidRPr="00021385" w:rsidRDefault="00021385" w:rsidP="00021385">
      <w:pPr>
        <w:autoSpaceDE w:val="0"/>
        <w:autoSpaceDN w:val="0"/>
        <w:adjustRightInd w:val="0"/>
        <w:spacing w:after="0" w:line="240" w:lineRule="auto"/>
        <w:ind w:left="567" w:right="-1" w:firstLine="567"/>
        <w:rPr>
          <w:rFonts w:asciiTheme="majorHAnsi" w:hAnsiTheme="majorHAnsi" w:cs="Times-Roman"/>
          <w:sz w:val="24"/>
          <w:szCs w:val="24"/>
        </w:rPr>
      </w:pPr>
      <w:r w:rsidRPr="00021385">
        <w:rPr>
          <w:rFonts w:asciiTheme="majorHAnsi" w:hAnsiTheme="majorHAnsi" w:cs="Times-Roman"/>
          <w:sz w:val="24"/>
          <w:szCs w:val="24"/>
        </w:rPr>
        <w:t>Luogo e data di nascita________________________________________________</w:t>
      </w:r>
      <w:r>
        <w:rPr>
          <w:rFonts w:asciiTheme="majorHAnsi" w:hAnsiTheme="majorHAnsi" w:cs="Times-Roman"/>
          <w:sz w:val="24"/>
          <w:szCs w:val="24"/>
        </w:rPr>
        <w:t>___________</w:t>
      </w:r>
      <w:r w:rsidRPr="00021385">
        <w:rPr>
          <w:rFonts w:asciiTheme="majorHAnsi" w:hAnsiTheme="majorHAnsi" w:cs="Times-Roman"/>
          <w:sz w:val="24"/>
          <w:szCs w:val="24"/>
        </w:rPr>
        <w:t>_____</w:t>
      </w:r>
    </w:p>
    <w:p w:rsidR="00306449" w:rsidRDefault="00021385" w:rsidP="00021385">
      <w:pPr>
        <w:autoSpaceDE w:val="0"/>
        <w:autoSpaceDN w:val="0"/>
        <w:adjustRightInd w:val="0"/>
        <w:spacing w:after="0" w:line="240" w:lineRule="auto"/>
        <w:ind w:left="567" w:right="-1" w:firstLine="567"/>
        <w:rPr>
          <w:rFonts w:asciiTheme="majorHAnsi" w:hAnsiTheme="majorHAnsi" w:cs="Times-Roman"/>
          <w:sz w:val="24"/>
          <w:szCs w:val="24"/>
        </w:rPr>
      </w:pPr>
      <w:r w:rsidRPr="00021385">
        <w:rPr>
          <w:rFonts w:asciiTheme="majorHAnsi" w:hAnsiTheme="majorHAnsi" w:cs="Times-Roman"/>
          <w:sz w:val="24"/>
          <w:szCs w:val="24"/>
        </w:rPr>
        <w:t xml:space="preserve">Anno iscrizione Registro APID________N. </w:t>
      </w:r>
      <w:proofErr w:type="spellStart"/>
      <w:proofErr w:type="gramStart"/>
      <w:r w:rsidRPr="00021385">
        <w:rPr>
          <w:rFonts w:asciiTheme="majorHAnsi" w:hAnsiTheme="majorHAnsi" w:cs="Times-Roman"/>
          <w:sz w:val="24"/>
          <w:szCs w:val="24"/>
        </w:rPr>
        <w:t>iscriz</w:t>
      </w:r>
      <w:proofErr w:type="spellEnd"/>
      <w:r w:rsidRPr="00021385">
        <w:rPr>
          <w:rFonts w:asciiTheme="majorHAnsi" w:hAnsiTheme="majorHAnsi" w:cs="Times-Roman"/>
          <w:sz w:val="24"/>
          <w:szCs w:val="24"/>
        </w:rPr>
        <w:t>._</w:t>
      </w:r>
      <w:proofErr w:type="gramEnd"/>
      <w:r w:rsidRPr="00021385">
        <w:rPr>
          <w:rFonts w:asciiTheme="majorHAnsi" w:hAnsiTheme="majorHAnsi" w:cs="Times-Roman"/>
          <w:sz w:val="24"/>
          <w:szCs w:val="24"/>
        </w:rPr>
        <w:t>_</w:t>
      </w:r>
      <w:r>
        <w:rPr>
          <w:rFonts w:asciiTheme="majorHAnsi" w:hAnsiTheme="majorHAnsi" w:cs="Times-Roman"/>
          <w:sz w:val="24"/>
          <w:szCs w:val="24"/>
        </w:rPr>
        <w:t>__</w:t>
      </w:r>
      <w:r w:rsidR="00782F4F">
        <w:rPr>
          <w:rFonts w:asciiTheme="majorHAnsi" w:hAnsiTheme="majorHAnsi" w:cs="Times-Roman"/>
          <w:sz w:val="24"/>
          <w:szCs w:val="24"/>
        </w:rPr>
        <w:t>______</w:t>
      </w:r>
      <w:r w:rsidR="00782F4F" w:rsidRPr="00021385">
        <w:rPr>
          <w:rFonts w:asciiTheme="majorHAnsi" w:hAnsiTheme="majorHAnsi" w:cs="Times-Roman"/>
          <w:sz w:val="24"/>
          <w:szCs w:val="24"/>
        </w:rPr>
        <w:t>___________________________</w:t>
      </w:r>
      <w:r w:rsidRPr="00021385">
        <w:rPr>
          <w:rFonts w:asciiTheme="majorHAnsi" w:hAnsiTheme="majorHAnsi" w:cs="Times-Roman"/>
          <w:sz w:val="24"/>
          <w:szCs w:val="24"/>
        </w:rPr>
        <w:t>__</w:t>
      </w:r>
    </w:p>
    <w:p w:rsidR="00021385" w:rsidRDefault="00021385" w:rsidP="00021385">
      <w:pPr>
        <w:autoSpaceDE w:val="0"/>
        <w:autoSpaceDN w:val="0"/>
        <w:adjustRightInd w:val="0"/>
        <w:spacing w:after="0" w:line="240" w:lineRule="auto"/>
        <w:ind w:left="567" w:right="-1" w:firstLine="567"/>
        <w:rPr>
          <w:rFonts w:asciiTheme="majorHAnsi" w:hAnsiTheme="majorHAnsi" w:cs="Times-Roman"/>
        </w:rPr>
      </w:pPr>
      <w:r w:rsidRPr="00021385">
        <w:rPr>
          <w:rFonts w:asciiTheme="majorHAnsi" w:hAnsiTheme="majorHAnsi" w:cs="Times-Roman"/>
          <w:sz w:val="24"/>
          <w:szCs w:val="24"/>
        </w:rPr>
        <w:t>Residenza</w:t>
      </w:r>
      <w:r w:rsidRPr="00021385">
        <w:rPr>
          <w:rFonts w:asciiTheme="majorHAnsi" w:hAnsiTheme="majorHAnsi" w:cs="Times-Roman"/>
        </w:rPr>
        <w:t>_______</w:t>
      </w:r>
      <w:r>
        <w:rPr>
          <w:rFonts w:asciiTheme="majorHAnsi" w:hAnsiTheme="majorHAnsi" w:cs="Times-Roman"/>
        </w:rPr>
        <w:t>______</w:t>
      </w:r>
      <w:r w:rsidRPr="00021385">
        <w:rPr>
          <w:rFonts w:asciiTheme="majorHAnsi" w:hAnsiTheme="majorHAnsi" w:cs="Times-Roman"/>
        </w:rPr>
        <w:t>_________</w:t>
      </w:r>
      <w:r w:rsidR="00306449">
        <w:rPr>
          <w:rFonts w:asciiTheme="majorHAnsi" w:hAnsiTheme="majorHAnsi" w:cs="Times-Roman"/>
        </w:rPr>
        <w:t>_____________________________________________________________________</w:t>
      </w:r>
      <w:r w:rsidRPr="00021385">
        <w:rPr>
          <w:rFonts w:asciiTheme="majorHAnsi" w:hAnsiTheme="majorHAnsi" w:cs="Times-Roman"/>
        </w:rPr>
        <w:t>___</w:t>
      </w:r>
    </w:p>
    <w:p w:rsidR="00021385" w:rsidRPr="00021385" w:rsidRDefault="00021385" w:rsidP="00021385">
      <w:pPr>
        <w:autoSpaceDE w:val="0"/>
        <w:autoSpaceDN w:val="0"/>
        <w:adjustRightInd w:val="0"/>
        <w:spacing w:after="0" w:line="240" w:lineRule="auto"/>
        <w:ind w:left="567" w:right="-1" w:firstLine="567"/>
        <w:rPr>
          <w:rFonts w:asciiTheme="majorHAnsi" w:hAnsiTheme="majorHAnsi" w:cs="Times-Roman"/>
        </w:rPr>
      </w:pPr>
    </w:p>
    <w:p w:rsidR="00021385" w:rsidRPr="00F20784" w:rsidRDefault="00021385" w:rsidP="00021385">
      <w:pPr>
        <w:autoSpaceDE w:val="0"/>
        <w:autoSpaceDN w:val="0"/>
        <w:adjustRightInd w:val="0"/>
        <w:spacing w:after="0" w:line="240" w:lineRule="auto"/>
        <w:ind w:left="1134" w:right="-1"/>
        <w:rPr>
          <w:rFonts w:asciiTheme="majorHAnsi" w:hAnsiTheme="majorHAnsi" w:cs="Times-Roman"/>
        </w:rPr>
      </w:pPr>
      <w:r w:rsidRPr="00F20784">
        <w:rPr>
          <w:rFonts w:asciiTheme="majorHAnsi" w:hAnsiTheme="majorHAnsi" w:cs="Times-Roman"/>
        </w:rPr>
        <w:t>Breve curriculum (</w:t>
      </w:r>
      <w:proofErr w:type="spellStart"/>
      <w:r w:rsidRPr="00F20784">
        <w:rPr>
          <w:rFonts w:asciiTheme="majorHAnsi" w:hAnsiTheme="majorHAnsi" w:cs="Times-Roman"/>
        </w:rPr>
        <w:t>max</w:t>
      </w:r>
      <w:proofErr w:type="spellEnd"/>
      <w:r w:rsidRPr="00F20784">
        <w:rPr>
          <w:rFonts w:asciiTheme="majorHAnsi" w:hAnsiTheme="majorHAnsi" w:cs="Times-Roman"/>
        </w:rPr>
        <w:t xml:space="preserve"> 15 righe, indicante: titoli di studio e specializzazioni, ambito di lavoro e significative esperienze lavorative in DMT, partecipazione attiva e apporto alla vita associativa, esperienze didattiche, di supervisione e di ricerca, principali pubblicazioni)</w:t>
      </w:r>
    </w:p>
    <w:p w:rsidR="00021385" w:rsidRPr="00021385" w:rsidRDefault="00021385" w:rsidP="00021385">
      <w:pPr>
        <w:autoSpaceDE w:val="0"/>
        <w:autoSpaceDN w:val="0"/>
        <w:adjustRightInd w:val="0"/>
        <w:spacing w:after="0" w:line="240" w:lineRule="auto"/>
        <w:ind w:left="567" w:right="-1" w:firstLine="567"/>
        <w:rPr>
          <w:rFonts w:asciiTheme="majorHAnsi" w:hAnsiTheme="majorHAnsi" w:cs="Times-Roman"/>
        </w:rPr>
      </w:pPr>
      <w:r w:rsidRPr="00021385">
        <w:rPr>
          <w:rFonts w:asciiTheme="majorHAnsi" w:hAnsiTheme="majorHAnsi" w:cs="Times-Roman"/>
        </w:rPr>
        <w:t>__</w:t>
      </w:r>
      <w:r>
        <w:rPr>
          <w:rFonts w:asciiTheme="majorHAnsi" w:hAnsiTheme="majorHAnsi" w:cs="Times-Roman"/>
        </w:rPr>
        <w:t>________________________</w:t>
      </w:r>
      <w:r w:rsidRPr="00021385">
        <w:rPr>
          <w:rFonts w:asciiTheme="majorHAnsi" w:hAnsiTheme="majorHAnsi" w:cs="Times-Roman"/>
        </w:rPr>
        <w:t>__________________________________________________________________________________</w:t>
      </w:r>
    </w:p>
    <w:p w:rsidR="00021385" w:rsidRPr="00021385" w:rsidRDefault="00021385" w:rsidP="00021385">
      <w:pPr>
        <w:autoSpaceDE w:val="0"/>
        <w:autoSpaceDN w:val="0"/>
        <w:adjustRightInd w:val="0"/>
        <w:spacing w:after="0" w:line="240" w:lineRule="auto"/>
        <w:ind w:left="567" w:right="-1" w:firstLine="567"/>
        <w:rPr>
          <w:rFonts w:asciiTheme="majorHAnsi" w:hAnsiTheme="majorHAnsi" w:cs="Times-Roman"/>
        </w:rPr>
      </w:pPr>
      <w:r w:rsidRPr="00021385">
        <w:rPr>
          <w:rFonts w:asciiTheme="majorHAnsi" w:hAnsiTheme="majorHAnsi" w:cs="Times-Roman"/>
        </w:rPr>
        <w:t>__</w:t>
      </w:r>
      <w:r>
        <w:rPr>
          <w:rFonts w:asciiTheme="majorHAnsi" w:hAnsiTheme="majorHAnsi" w:cs="Times-Roman"/>
        </w:rPr>
        <w:t>________________________</w:t>
      </w:r>
      <w:r w:rsidRPr="00021385">
        <w:rPr>
          <w:rFonts w:asciiTheme="majorHAnsi" w:hAnsiTheme="majorHAnsi" w:cs="Times-Roman"/>
        </w:rPr>
        <w:t>__________________________________________________________________________________</w:t>
      </w:r>
    </w:p>
    <w:p w:rsidR="00021385" w:rsidRPr="00021385" w:rsidRDefault="00021385" w:rsidP="00021385">
      <w:pPr>
        <w:autoSpaceDE w:val="0"/>
        <w:autoSpaceDN w:val="0"/>
        <w:adjustRightInd w:val="0"/>
        <w:spacing w:after="0" w:line="240" w:lineRule="auto"/>
        <w:ind w:left="567" w:right="-1" w:firstLine="567"/>
        <w:rPr>
          <w:rFonts w:asciiTheme="majorHAnsi" w:hAnsiTheme="majorHAnsi" w:cs="Times-Roman"/>
        </w:rPr>
      </w:pPr>
      <w:r w:rsidRPr="00021385">
        <w:rPr>
          <w:rFonts w:asciiTheme="majorHAnsi" w:hAnsiTheme="majorHAnsi" w:cs="Times-Roman"/>
        </w:rPr>
        <w:t>__</w:t>
      </w:r>
      <w:r>
        <w:rPr>
          <w:rFonts w:asciiTheme="majorHAnsi" w:hAnsiTheme="majorHAnsi" w:cs="Times-Roman"/>
        </w:rPr>
        <w:t>________________________</w:t>
      </w:r>
      <w:r w:rsidRPr="00021385">
        <w:rPr>
          <w:rFonts w:asciiTheme="majorHAnsi" w:hAnsiTheme="majorHAnsi" w:cs="Times-Roman"/>
        </w:rPr>
        <w:t>__________________________________________________________________________________</w:t>
      </w:r>
    </w:p>
    <w:p w:rsidR="00021385" w:rsidRPr="00021385" w:rsidRDefault="00021385" w:rsidP="00021385">
      <w:pPr>
        <w:autoSpaceDE w:val="0"/>
        <w:autoSpaceDN w:val="0"/>
        <w:adjustRightInd w:val="0"/>
        <w:spacing w:after="0" w:line="240" w:lineRule="auto"/>
        <w:ind w:left="567" w:right="-1" w:firstLine="567"/>
        <w:rPr>
          <w:rFonts w:asciiTheme="majorHAnsi" w:hAnsiTheme="majorHAnsi" w:cs="Times-Roman"/>
        </w:rPr>
      </w:pPr>
      <w:r w:rsidRPr="00021385">
        <w:rPr>
          <w:rFonts w:asciiTheme="majorHAnsi" w:hAnsiTheme="majorHAnsi" w:cs="Times-Roman"/>
        </w:rPr>
        <w:t>__</w:t>
      </w:r>
      <w:r>
        <w:rPr>
          <w:rFonts w:asciiTheme="majorHAnsi" w:hAnsiTheme="majorHAnsi" w:cs="Times-Roman"/>
        </w:rPr>
        <w:t>________________________</w:t>
      </w:r>
      <w:r w:rsidRPr="00021385">
        <w:rPr>
          <w:rFonts w:asciiTheme="majorHAnsi" w:hAnsiTheme="majorHAnsi" w:cs="Times-Roman"/>
        </w:rPr>
        <w:t>__________________________________________________________________________________</w:t>
      </w:r>
    </w:p>
    <w:p w:rsidR="00021385" w:rsidRPr="00021385" w:rsidRDefault="00021385" w:rsidP="00021385">
      <w:pPr>
        <w:autoSpaceDE w:val="0"/>
        <w:autoSpaceDN w:val="0"/>
        <w:adjustRightInd w:val="0"/>
        <w:spacing w:after="0" w:line="240" w:lineRule="auto"/>
        <w:ind w:left="567" w:right="-1" w:firstLine="567"/>
        <w:rPr>
          <w:rFonts w:asciiTheme="majorHAnsi" w:hAnsiTheme="majorHAnsi" w:cs="Times-Roman"/>
        </w:rPr>
      </w:pPr>
      <w:r w:rsidRPr="00021385">
        <w:rPr>
          <w:rFonts w:asciiTheme="majorHAnsi" w:hAnsiTheme="majorHAnsi" w:cs="Times-Roman"/>
        </w:rPr>
        <w:t>__</w:t>
      </w:r>
      <w:r>
        <w:rPr>
          <w:rFonts w:asciiTheme="majorHAnsi" w:hAnsiTheme="majorHAnsi" w:cs="Times-Roman"/>
        </w:rPr>
        <w:t>________________________</w:t>
      </w:r>
      <w:r w:rsidRPr="00021385">
        <w:rPr>
          <w:rFonts w:asciiTheme="majorHAnsi" w:hAnsiTheme="majorHAnsi" w:cs="Times-Roman"/>
        </w:rPr>
        <w:t>__________________________________________________________________________________</w:t>
      </w:r>
    </w:p>
    <w:p w:rsidR="00021385" w:rsidRPr="00021385" w:rsidRDefault="00021385" w:rsidP="00021385">
      <w:pPr>
        <w:autoSpaceDE w:val="0"/>
        <w:autoSpaceDN w:val="0"/>
        <w:adjustRightInd w:val="0"/>
        <w:spacing w:after="0" w:line="240" w:lineRule="auto"/>
        <w:ind w:left="567" w:right="-1" w:firstLine="567"/>
        <w:rPr>
          <w:rFonts w:asciiTheme="majorHAnsi" w:hAnsiTheme="majorHAnsi" w:cs="Times-Roman"/>
        </w:rPr>
      </w:pPr>
      <w:r w:rsidRPr="00021385">
        <w:rPr>
          <w:rFonts w:asciiTheme="majorHAnsi" w:hAnsiTheme="majorHAnsi" w:cs="Times-Roman"/>
        </w:rPr>
        <w:t>__</w:t>
      </w:r>
      <w:r>
        <w:rPr>
          <w:rFonts w:asciiTheme="majorHAnsi" w:hAnsiTheme="majorHAnsi" w:cs="Times-Roman"/>
        </w:rPr>
        <w:t>________________________</w:t>
      </w:r>
      <w:r w:rsidRPr="00021385">
        <w:rPr>
          <w:rFonts w:asciiTheme="majorHAnsi" w:hAnsiTheme="majorHAnsi" w:cs="Times-Roman"/>
        </w:rPr>
        <w:t>__________________________________________________________________________________</w:t>
      </w:r>
    </w:p>
    <w:p w:rsidR="00021385" w:rsidRPr="00021385" w:rsidRDefault="00021385" w:rsidP="00021385">
      <w:pPr>
        <w:autoSpaceDE w:val="0"/>
        <w:autoSpaceDN w:val="0"/>
        <w:adjustRightInd w:val="0"/>
        <w:spacing w:after="0" w:line="240" w:lineRule="auto"/>
        <w:ind w:left="567" w:right="-1" w:firstLine="567"/>
        <w:rPr>
          <w:rFonts w:asciiTheme="majorHAnsi" w:hAnsiTheme="majorHAnsi" w:cs="Times-Roman"/>
        </w:rPr>
      </w:pPr>
      <w:r w:rsidRPr="00021385">
        <w:rPr>
          <w:rFonts w:asciiTheme="majorHAnsi" w:hAnsiTheme="majorHAnsi" w:cs="Times-Roman"/>
        </w:rPr>
        <w:t>__</w:t>
      </w:r>
      <w:r>
        <w:rPr>
          <w:rFonts w:asciiTheme="majorHAnsi" w:hAnsiTheme="majorHAnsi" w:cs="Times-Roman"/>
        </w:rPr>
        <w:t>________________________</w:t>
      </w:r>
      <w:r w:rsidRPr="00021385">
        <w:rPr>
          <w:rFonts w:asciiTheme="majorHAnsi" w:hAnsiTheme="majorHAnsi" w:cs="Times-Roman"/>
        </w:rPr>
        <w:t>__________________________________________________________________________________</w:t>
      </w:r>
    </w:p>
    <w:p w:rsidR="00021385" w:rsidRPr="00021385" w:rsidRDefault="00021385" w:rsidP="00021385">
      <w:pPr>
        <w:autoSpaceDE w:val="0"/>
        <w:autoSpaceDN w:val="0"/>
        <w:adjustRightInd w:val="0"/>
        <w:spacing w:after="0" w:line="240" w:lineRule="auto"/>
        <w:ind w:left="567" w:right="-1" w:firstLine="567"/>
        <w:rPr>
          <w:rFonts w:asciiTheme="majorHAnsi" w:hAnsiTheme="majorHAnsi" w:cs="Times-Roman"/>
        </w:rPr>
      </w:pPr>
      <w:r w:rsidRPr="00021385">
        <w:rPr>
          <w:rFonts w:asciiTheme="majorHAnsi" w:hAnsiTheme="majorHAnsi" w:cs="Times-Roman"/>
        </w:rPr>
        <w:t>__</w:t>
      </w:r>
      <w:r>
        <w:rPr>
          <w:rFonts w:asciiTheme="majorHAnsi" w:hAnsiTheme="majorHAnsi" w:cs="Times-Roman"/>
        </w:rPr>
        <w:t>________________________</w:t>
      </w:r>
      <w:r w:rsidRPr="00021385">
        <w:rPr>
          <w:rFonts w:asciiTheme="majorHAnsi" w:hAnsiTheme="majorHAnsi" w:cs="Times-Roman"/>
        </w:rPr>
        <w:t>__________________________________________________________________________________</w:t>
      </w:r>
    </w:p>
    <w:p w:rsidR="00021385" w:rsidRPr="00021385" w:rsidRDefault="00021385" w:rsidP="00021385">
      <w:pPr>
        <w:autoSpaceDE w:val="0"/>
        <w:autoSpaceDN w:val="0"/>
        <w:adjustRightInd w:val="0"/>
        <w:spacing w:after="0" w:line="240" w:lineRule="auto"/>
        <w:ind w:left="567" w:right="-1" w:firstLine="567"/>
        <w:rPr>
          <w:rFonts w:asciiTheme="majorHAnsi" w:hAnsiTheme="majorHAnsi" w:cs="Times-Roman"/>
        </w:rPr>
      </w:pPr>
      <w:r w:rsidRPr="00021385">
        <w:rPr>
          <w:rFonts w:asciiTheme="majorHAnsi" w:hAnsiTheme="majorHAnsi" w:cs="Times-Roman"/>
        </w:rPr>
        <w:t>__</w:t>
      </w:r>
      <w:r>
        <w:rPr>
          <w:rFonts w:asciiTheme="majorHAnsi" w:hAnsiTheme="majorHAnsi" w:cs="Times-Roman"/>
        </w:rPr>
        <w:t>________________________</w:t>
      </w:r>
      <w:r w:rsidRPr="00021385">
        <w:rPr>
          <w:rFonts w:asciiTheme="majorHAnsi" w:hAnsiTheme="majorHAnsi" w:cs="Times-Roman"/>
        </w:rPr>
        <w:t>__________________________________________________________________________________</w:t>
      </w:r>
    </w:p>
    <w:p w:rsidR="00021385" w:rsidRPr="00021385" w:rsidRDefault="00021385" w:rsidP="00021385">
      <w:pPr>
        <w:autoSpaceDE w:val="0"/>
        <w:autoSpaceDN w:val="0"/>
        <w:adjustRightInd w:val="0"/>
        <w:spacing w:after="0" w:line="240" w:lineRule="auto"/>
        <w:ind w:left="567" w:right="-1" w:firstLine="567"/>
        <w:rPr>
          <w:rFonts w:asciiTheme="majorHAnsi" w:hAnsiTheme="majorHAnsi" w:cs="Times-Roman"/>
        </w:rPr>
      </w:pPr>
      <w:r w:rsidRPr="00021385">
        <w:rPr>
          <w:rFonts w:asciiTheme="majorHAnsi" w:hAnsiTheme="majorHAnsi" w:cs="Times-Roman"/>
        </w:rPr>
        <w:t>__</w:t>
      </w:r>
      <w:r>
        <w:rPr>
          <w:rFonts w:asciiTheme="majorHAnsi" w:hAnsiTheme="majorHAnsi" w:cs="Times-Roman"/>
        </w:rPr>
        <w:t>________________________</w:t>
      </w:r>
      <w:r w:rsidRPr="00021385">
        <w:rPr>
          <w:rFonts w:asciiTheme="majorHAnsi" w:hAnsiTheme="majorHAnsi" w:cs="Times-Roman"/>
        </w:rPr>
        <w:t>__________________________________________________________________________________</w:t>
      </w:r>
    </w:p>
    <w:p w:rsidR="00021385" w:rsidRPr="00021385" w:rsidRDefault="00021385" w:rsidP="00021385">
      <w:pPr>
        <w:autoSpaceDE w:val="0"/>
        <w:autoSpaceDN w:val="0"/>
        <w:adjustRightInd w:val="0"/>
        <w:spacing w:after="0" w:line="240" w:lineRule="auto"/>
        <w:ind w:left="567" w:right="-1" w:firstLine="567"/>
        <w:rPr>
          <w:rFonts w:asciiTheme="majorHAnsi" w:hAnsiTheme="majorHAnsi" w:cs="Times-Roman"/>
        </w:rPr>
      </w:pPr>
      <w:r w:rsidRPr="00021385">
        <w:rPr>
          <w:rFonts w:asciiTheme="majorHAnsi" w:hAnsiTheme="majorHAnsi" w:cs="Times-Roman"/>
        </w:rPr>
        <w:t>__</w:t>
      </w:r>
      <w:r>
        <w:rPr>
          <w:rFonts w:asciiTheme="majorHAnsi" w:hAnsiTheme="majorHAnsi" w:cs="Times-Roman"/>
        </w:rPr>
        <w:t>________________________</w:t>
      </w:r>
      <w:r w:rsidRPr="00021385">
        <w:rPr>
          <w:rFonts w:asciiTheme="majorHAnsi" w:hAnsiTheme="majorHAnsi" w:cs="Times-Roman"/>
        </w:rPr>
        <w:t>__________________________________________________________________________________</w:t>
      </w:r>
    </w:p>
    <w:p w:rsidR="00021385" w:rsidRPr="00021385" w:rsidRDefault="00021385" w:rsidP="00021385">
      <w:pPr>
        <w:autoSpaceDE w:val="0"/>
        <w:autoSpaceDN w:val="0"/>
        <w:adjustRightInd w:val="0"/>
        <w:spacing w:after="0" w:line="240" w:lineRule="auto"/>
        <w:ind w:left="567" w:right="-1" w:firstLine="567"/>
        <w:rPr>
          <w:rFonts w:asciiTheme="majorHAnsi" w:hAnsiTheme="majorHAnsi" w:cs="Times-Roman"/>
        </w:rPr>
      </w:pPr>
      <w:r w:rsidRPr="00021385">
        <w:rPr>
          <w:rFonts w:asciiTheme="majorHAnsi" w:hAnsiTheme="majorHAnsi" w:cs="Times-Roman"/>
        </w:rPr>
        <w:t>__</w:t>
      </w:r>
      <w:r>
        <w:rPr>
          <w:rFonts w:asciiTheme="majorHAnsi" w:hAnsiTheme="majorHAnsi" w:cs="Times-Roman"/>
        </w:rPr>
        <w:t>________________________</w:t>
      </w:r>
      <w:r w:rsidRPr="00021385">
        <w:rPr>
          <w:rFonts w:asciiTheme="majorHAnsi" w:hAnsiTheme="majorHAnsi" w:cs="Times-Roman"/>
        </w:rPr>
        <w:t>__________________________________________________________________________________</w:t>
      </w:r>
    </w:p>
    <w:p w:rsidR="00021385" w:rsidRPr="00021385" w:rsidRDefault="00021385" w:rsidP="00021385">
      <w:pPr>
        <w:autoSpaceDE w:val="0"/>
        <w:autoSpaceDN w:val="0"/>
        <w:adjustRightInd w:val="0"/>
        <w:spacing w:after="0" w:line="240" w:lineRule="auto"/>
        <w:ind w:left="567" w:right="-1" w:firstLine="567"/>
        <w:rPr>
          <w:rFonts w:asciiTheme="majorHAnsi" w:hAnsiTheme="majorHAnsi" w:cs="Times-Roman"/>
        </w:rPr>
      </w:pPr>
      <w:r w:rsidRPr="00021385">
        <w:rPr>
          <w:rFonts w:asciiTheme="majorHAnsi" w:hAnsiTheme="majorHAnsi" w:cs="Times-Roman"/>
        </w:rPr>
        <w:t>__</w:t>
      </w:r>
      <w:r>
        <w:rPr>
          <w:rFonts w:asciiTheme="majorHAnsi" w:hAnsiTheme="majorHAnsi" w:cs="Times-Roman"/>
        </w:rPr>
        <w:t>________________________</w:t>
      </w:r>
      <w:r w:rsidRPr="00021385">
        <w:rPr>
          <w:rFonts w:asciiTheme="majorHAnsi" w:hAnsiTheme="majorHAnsi" w:cs="Times-Roman"/>
        </w:rPr>
        <w:t>__________________________________________________________________________________</w:t>
      </w:r>
    </w:p>
    <w:p w:rsidR="00021385" w:rsidRPr="00021385" w:rsidRDefault="00021385" w:rsidP="00021385">
      <w:pPr>
        <w:autoSpaceDE w:val="0"/>
        <w:autoSpaceDN w:val="0"/>
        <w:adjustRightInd w:val="0"/>
        <w:spacing w:after="0" w:line="240" w:lineRule="auto"/>
        <w:ind w:left="567" w:right="-1" w:firstLine="567"/>
        <w:rPr>
          <w:rFonts w:asciiTheme="majorHAnsi" w:hAnsiTheme="majorHAnsi" w:cs="Times-Roman"/>
        </w:rPr>
      </w:pPr>
      <w:r w:rsidRPr="00021385">
        <w:rPr>
          <w:rFonts w:asciiTheme="majorHAnsi" w:hAnsiTheme="majorHAnsi" w:cs="Times-Roman"/>
        </w:rPr>
        <w:t>__</w:t>
      </w:r>
      <w:r>
        <w:rPr>
          <w:rFonts w:asciiTheme="majorHAnsi" w:hAnsiTheme="majorHAnsi" w:cs="Times-Roman"/>
        </w:rPr>
        <w:t>________________________</w:t>
      </w:r>
      <w:r w:rsidRPr="00021385">
        <w:rPr>
          <w:rFonts w:asciiTheme="majorHAnsi" w:hAnsiTheme="majorHAnsi" w:cs="Times-Roman"/>
        </w:rPr>
        <w:t>__________________________________________________________________________________</w:t>
      </w:r>
    </w:p>
    <w:p w:rsidR="00021385" w:rsidRDefault="00021385" w:rsidP="00021385">
      <w:pPr>
        <w:autoSpaceDE w:val="0"/>
        <w:autoSpaceDN w:val="0"/>
        <w:adjustRightInd w:val="0"/>
        <w:spacing w:after="0" w:line="240" w:lineRule="auto"/>
        <w:ind w:left="567" w:right="-1" w:firstLine="567"/>
        <w:rPr>
          <w:rFonts w:asciiTheme="majorHAnsi" w:hAnsiTheme="majorHAnsi" w:cs="Times-Roman"/>
        </w:rPr>
      </w:pPr>
      <w:r w:rsidRPr="00021385">
        <w:rPr>
          <w:rFonts w:asciiTheme="majorHAnsi" w:hAnsiTheme="majorHAnsi" w:cs="Times-Roman"/>
        </w:rPr>
        <w:t>__</w:t>
      </w:r>
      <w:r>
        <w:rPr>
          <w:rFonts w:asciiTheme="majorHAnsi" w:hAnsiTheme="majorHAnsi" w:cs="Times-Roman"/>
        </w:rPr>
        <w:t>________________________</w:t>
      </w:r>
      <w:r w:rsidRPr="00021385">
        <w:rPr>
          <w:rFonts w:asciiTheme="majorHAnsi" w:hAnsiTheme="majorHAnsi" w:cs="Times-Roman"/>
        </w:rPr>
        <w:t>__________________________________________________________________________________</w:t>
      </w:r>
    </w:p>
    <w:p w:rsidR="00021385" w:rsidRPr="00021385" w:rsidRDefault="00021385" w:rsidP="00021385">
      <w:pPr>
        <w:autoSpaceDE w:val="0"/>
        <w:autoSpaceDN w:val="0"/>
        <w:adjustRightInd w:val="0"/>
        <w:spacing w:after="0" w:line="240" w:lineRule="auto"/>
        <w:ind w:left="567" w:right="-1" w:firstLine="567"/>
        <w:rPr>
          <w:rFonts w:asciiTheme="majorHAnsi" w:hAnsiTheme="majorHAnsi" w:cs="Times-Roman"/>
        </w:rPr>
      </w:pPr>
    </w:p>
    <w:p w:rsidR="00021385" w:rsidRPr="00021385" w:rsidRDefault="00021385" w:rsidP="00DD4D49">
      <w:pPr>
        <w:autoSpaceDE w:val="0"/>
        <w:autoSpaceDN w:val="0"/>
        <w:adjustRightInd w:val="0"/>
        <w:spacing w:after="0" w:line="240" w:lineRule="auto"/>
        <w:ind w:left="1134" w:right="424"/>
        <w:jc w:val="both"/>
        <w:rPr>
          <w:rFonts w:asciiTheme="majorHAnsi" w:hAnsiTheme="majorHAnsi" w:cs="Times-Roman"/>
        </w:rPr>
      </w:pPr>
      <w:r w:rsidRPr="00021385">
        <w:rPr>
          <w:rFonts w:asciiTheme="majorHAnsi" w:hAnsiTheme="majorHAnsi" w:cs="Times-Roman"/>
        </w:rPr>
        <w:t>Programma che si intende portare avanti con l’indicazione degli obiettivi, e le proprie motivazioni ad</w:t>
      </w:r>
      <w:r>
        <w:rPr>
          <w:rFonts w:asciiTheme="majorHAnsi" w:hAnsiTheme="majorHAnsi" w:cs="Times-Roman"/>
        </w:rPr>
        <w:t xml:space="preserve"> </w:t>
      </w:r>
      <w:r w:rsidRPr="00021385">
        <w:rPr>
          <w:rFonts w:asciiTheme="majorHAnsi" w:hAnsiTheme="majorHAnsi" w:cs="Times-Roman"/>
        </w:rPr>
        <w:t>impegnarsi nell’APID.</w:t>
      </w:r>
    </w:p>
    <w:p w:rsidR="00021385" w:rsidRPr="00021385" w:rsidRDefault="00021385" w:rsidP="00021385">
      <w:pPr>
        <w:autoSpaceDE w:val="0"/>
        <w:autoSpaceDN w:val="0"/>
        <w:adjustRightInd w:val="0"/>
        <w:spacing w:after="0" w:line="240" w:lineRule="auto"/>
        <w:ind w:left="567" w:right="-1" w:firstLine="567"/>
        <w:rPr>
          <w:rFonts w:asciiTheme="majorHAnsi" w:hAnsiTheme="majorHAnsi" w:cs="Times-Roman"/>
        </w:rPr>
      </w:pPr>
      <w:r w:rsidRPr="00021385">
        <w:rPr>
          <w:rFonts w:asciiTheme="majorHAnsi" w:hAnsiTheme="majorHAnsi" w:cs="Times-Roman"/>
        </w:rPr>
        <w:t>__</w:t>
      </w:r>
      <w:r>
        <w:rPr>
          <w:rFonts w:asciiTheme="majorHAnsi" w:hAnsiTheme="majorHAnsi" w:cs="Times-Roman"/>
        </w:rPr>
        <w:t>________________________</w:t>
      </w:r>
      <w:r w:rsidRPr="00021385">
        <w:rPr>
          <w:rFonts w:asciiTheme="majorHAnsi" w:hAnsiTheme="majorHAnsi" w:cs="Times-Roman"/>
        </w:rPr>
        <w:t>__________________________________________________________________________________</w:t>
      </w:r>
    </w:p>
    <w:p w:rsidR="00021385" w:rsidRPr="00021385" w:rsidRDefault="00021385" w:rsidP="00021385">
      <w:pPr>
        <w:autoSpaceDE w:val="0"/>
        <w:autoSpaceDN w:val="0"/>
        <w:adjustRightInd w:val="0"/>
        <w:spacing w:after="0" w:line="240" w:lineRule="auto"/>
        <w:ind w:left="567" w:right="-1" w:firstLine="567"/>
        <w:rPr>
          <w:rFonts w:asciiTheme="majorHAnsi" w:hAnsiTheme="majorHAnsi" w:cs="Times-Roman"/>
        </w:rPr>
      </w:pPr>
      <w:r w:rsidRPr="00021385">
        <w:rPr>
          <w:rFonts w:asciiTheme="majorHAnsi" w:hAnsiTheme="majorHAnsi" w:cs="Times-Roman"/>
        </w:rPr>
        <w:t>__</w:t>
      </w:r>
      <w:r>
        <w:rPr>
          <w:rFonts w:asciiTheme="majorHAnsi" w:hAnsiTheme="majorHAnsi" w:cs="Times-Roman"/>
        </w:rPr>
        <w:t>________________________</w:t>
      </w:r>
      <w:r w:rsidRPr="00021385">
        <w:rPr>
          <w:rFonts w:asciiTheme="majorHAnsi" w:hAnsiTheme="majorHAnsi" w:cs="Times-Roman"/>
        </w:rPr>
        <w:t>__________________________________________________________________________________</w:t>
      </w:r>
    </w:p>
    <w:p w:rsidR="00021385" w:rsidRPr="00021385" w:rsidRDefault="00021385" w:rsidP="00021385">
      <w:pPr>
        <w:autoSpaceDE w:val="0"/>
        <w:autoSpaceDN w:val="0"/>
        <w:adjustRightInd w:val="0"/>
        <w:spacing w:after="0" w:line="240" w:lineRule="auto"/>
        <w:ind w:left="567" w:right="-1" w:firstLine="567"/>
        <w:rPr>
          <w:rFonts w:asciiTheme="majorHAnsi" w:hAnsiTheme="majorHAnsi" w:cs="Times-Roman"/>
        </w:rPr>
      </w:pPr>
      <w:r w:rsidRPr="00021385">
        <w:rPr>
          <w:rFonts w:asciiTheme="majorHAnsi" w:hAnsiTheme="majorHAnsi" w:cs="Times-Roman"/>
        </w:rPr>
        <w:t>__</w:t>
      </w:r>
      <w:r>
        <w:rPr>
          <w:rFonts w:asciiTheme="majorHAnsi" w:hAnsiTheme="majorHAnsi" w:cs="Times-Roman"/>
        </w:rPr>
        <w:t>________________________</w:t>
      </w:r>
      <w:r w:rsidRPr="00021385">
        <w:rPr>
          <w:rFonts w:asciiTheme="majorHAnsi" w:hAnsiTheme="majorHAnsi" w:cs="Times-Roman"/>
        </w:rPr>
        <w:t>__________________________________________________________________________________</w:t>
      </w:r>
    </w:p>
    <w:p w:rsidR="00021385" w:rsidRPr="00021385" w:rsidRDefault="00021385" w:rsidP="00021385">
      <w:pPr>
        <w:autoSpaceDE w:val="0"/>
        <w:autoSpaceDN w:val="0"/>
        <w:adjustRightInd w:val="0"/>
        <w:spacing w:after="0" w:line="240" w:lineRule="auto"/>
        <w:ind w:left="567" w:right="-1" w:firstLine="567"/>
        <w:rPr>
          <w:rFonts w:asciiTheme="majorHAnsi" w:hAnsiTheme="majorHAnsi" w:cs="Times-Roman"/>
        </w:rPr>
      </w:pPr>
      <w:r w:rsidRPr="00021385">
        <w:rPr>
          <w:rFonts w:asciiTheme="majorHAnsi" w:hAnsiTheme="majorHAnsi" w:cs="Times-Roman"/>
        </w:rPr>
        <w:t>__</w:t>
      </w:r>
      <w:r>
        <w:rPr>
          <w:rFonts w:asciiTheme="majorHAnsi" w:hAnsiTheme="majorHAnsi" w:cs="Times-Roman"/>
        </w:rPr>
        <w:t>________________________</w:t>
      </w:r>
      <w:r w:rsidRPr="00021385">
        <w:rPr>
          <w:rFonts w:asciiTheme="majorHAnsi" w:hAnsiTheme="majorHAnsi" w:cs="Times-Roman"/>
        </w:rPr>
        <w:t>__________________________________________________________________________________</w:t>
      </w:r>
    </w:p>
    <w:p w:rsidR="00021385" w:rsidRPr="00021385" w:rsidRDefault="00021385" w:rsidP="00021385">
      <w:pPr>
        <w:autoSpaceDE w:val="0"/>
        <w:autoSpaceDN w:val="0"/>
        <w:adjustRightInd w:val="0"/>
        <w:spacing w:after="0" w:line="240" w:lineRule="auto"/>
        <w:ind w:left="567" w:right="-1" w:firstLine="567"/>
        <w:rPr>
          <w:rFonts w:asciiTheme="majorHAnsi" w:hAnsiTheme="majorHAnsi" w:cs="Times-Roman"/>
        </w:rPr>
      </w:pPr>
      <w:r w:rsidRPr="00021385">
        <w:rPr>
          <w:rFonts w:asciiTheme="majorHAnsi" w:hAnsiTheme="majorHAnsi" w:cs="Times-Roman"/>
        </w:rPr>
        <w:t>__</w:t>
      </w:r>
      <w:r>
        <w:rPr>
          <w:rFonts w:asciiTheme="majorHAnsi" w:hAnsiTheme="majorHAnsi" w:cs="Times-Roman"/>
        </w:rPr>
        <w:t>________________________</w:t>
      </w:r>
      <w:r w:rsidRPr="00021385">
        <w:rPr>
          <w:rFonts w:asciiTheme="majorHAnsi" w:hAnsiTheme="majorHAnsi" w:cs="Times-Roman"/>
        </w:rPr>
        <w:t>__________________________________________________________________________________</w:t>
      </w:r>
    </w:p>
    <w:p w:rsidR="00021385" w:rsidRPr="00021385" w:rsidRDefault="00021385" w:rsidP="00021385">
      <w:pPr>
        <w:autoSpaceDE w:val="0"/>
        <w:autoSpaceDN w:val="0"/>
        <w:adjustRightInd w:val="0"/>
        <w:spacing w:after="0" w:line="240" w:lineRule="auto"/>
        <w:ind w:left="567" w:right="-1" w:firstLine="567"/>
        <w:rPr>
          <w:rFonts w:asciiTheme="majorHAnsi" w:hAnsiTheme="majorHAnsi" w:cs="Times-Roman"/>
        </w:rPr>
      </w:pPr>
      <w:r w:rsidRPr="00021385">
        <w:rPr>
          <w:rFonts w:asciiTheme="majorHAnsi" w:hAnsiTheme="majorHAnsi" w:cs="Times-Roman"/>
        </w:rPr>
        <w:t>__</w:t>
      </w:r>
      <w:r>
        <w:rPr>
          <w:rFonts w:asciiTheme="majorHAnsi" w:hAnsiTheme="majorHAnsi" w:cs="Times-Roman"/>
        </w:rPr>
        <w:t>________________________</w:t>
      </w:r>
      <w:r w:rsidRPr="00021385">
        <w:rPr>
          <w:rFonts w:asciiTheme="majorHAnsi" w:hAnsiTheme="majorHAnsi" w:cs="Times-Roman"/>
        </w:rPr>
        <w:t>__________________________________________________________________________________</w:t>
      </w:r>
    </w:p>
    <w:p w:rsidR="00021385" w:rsidRPr="00021385" w:rsidRDefault="00021385" w:rsidP="00021385">
      <w:pPr>
        <w:autoSpaceDE w:val="0"/>
        <w:autoSpaceDN w:val="0"/>
        <w:adjustRightInd w:val="0"/>
        <w:spacing w:after="0" w:line="240" w:lineRule="auto"/>
        <w:ind w:left="567" w:right="-1" w:firstLine="567"/>
        <w:rPr>
          <w:rFonts w:asciiTheme="majorHAnsi" w:hAnsiTheme="majorHAnsi" w:cs="Times-Roman"/>
        </w:rPr>
      </w:pPr>
      <w:r w:rsidRPr="00021385">
        <w:rPr>
          <w:rFonts w:asciiTheme="majorHAnsi" w:hAnsiTheme="majorHAnsi" w:cs="Times-Roman"/>
        </w:rPr>
        <w:t>__</w:t>
      </w:r>
      <w:r>
        <w:rPr>
          <w:rFonts w:asciiTheme="majorHAnsi" w:hAnsiTheme="majorHAnsi" w:cs="Times-Roman"/>
        </w:rPr>
        <w:t>________________________</w:t>
      </w:r>
      <w:r w:rsidRPr="00021385">
        <w:rPr>
          <w:rFonts w:asciiTheme="majorHAnsi" w:hAnsiTheme="majorHAnsi" w:cs="Times-Roman"/>
        </w:rPr>
        <w:t>__________________________________________________________________________________</w:t>
      </w:r>
    </w:p>
    <w:p w:rsidR="00021385" w:rsidRPr="00021385" w:rsidRDefault="00021385" w:rsidP="00021385">
      <w:pPr>
        <w:autoSpaceDE w:val="0"/>
        <w:autoSpaceDN w:val="0"/>
        <w:adjustRightInd w:val="0"/>
        <w:spacing w:after="0" w:line="240" w:lineRule="auto"/>
        <w:ind w:left="567" w:right="-1" w:firstLine="567"/>
        <w:rPr>
          <w:rFonts w:asciiTheme="majorHAnsi" w:hAnsiTheme="majorHAnsi" w:cs="Times-Roman"/>
        </w:rPr>
      </w:pPr>
      <w:r w:rsidRPr="00021385">
        <w:rPr>
          <w:rFonts w:asciiTheme="majorHAnsi" w:hAnsiTheme="majorHAnsi" w:cs="Times-Roman"/>
        </w:rPr>
        <w:lastRenderedPageBreak/>
        <w:t>__</w:t>
      </w:r>
      <w:r>
        <w:rPr>
          <w:rFonts w:asciiTheme="majorHAnsi" w:hAnsiTheme="majorHAnsi" w:cs="Times-Roman"/>
        </w:rPr>
        <w:t>________________________</w:t>
      </w:r>
      <w:r w:rsidRPr="00021385">
        <w:rPr>
          <w:rFonts w:asciiTheme="majorHAnsi" w:hAnsiTheme="majorHAnsi" w:cs="Times-Roman"/>
        </w:rPr>
        <w:t>__________________________________________________________________________________</w:t>
      </w:r>
    </w:p>
    <w:p w:rsidR="00021385" w:rsidRDefault="00021385" w:rsidP="00021385">
      <w:pPr>
        <w:autoSpaceDE w:val="0"/>
        <w:autoSpaceDN w:val="0"/>
        <w:adjustRightInd w:val="0"/>
        <w:spacing w:after="0" w:line="240" w:lineRule="auto"/>
        <w:ind w:left="567" w:right="-1" w:firstLine="567"/>
        <w:rPr>
          <w:rFonts w:asciiTheme="majorHAnsi" w:hAnsiTheme="majorHAnsi" w:cs="Times-Roman"/>
        </w:rPr>
      </w:pPr>
      <w:r w:rsidRPr="00021385">
        <w:rPr>
          <w:rFonts w:asciiTheme="majorHAnsi" w:hAnsiTheme="majorHAnsi" w:cs="Times-Roman"/>
        </w:rPr>
        <w:t>__</w:t>
      </w:r>
      <w:r>
        <w:rPr>
          <w:rFonts w:asciiTheme="majorHAnsi" w:hAnsiTheme="majorHAnsi" w:cs="Times-Roman"/>
        </w:rPr>
        <w:t>________________________</w:t>
      </w:r>
      <w:r w:rsidRPr="00021385">
        <w:rPr>
          <w:rFonts w:asciiTheme="majorHAnsi" w:hAnsiTheme="majorHAnsi" w:cs="Times-Roman"/>
        </w:rPr>
        <w:t>__________________________________________________________________________________</w:t>
      </w:r>
    </w:p>
    <w:p w:rsidR="00021385" w:rsidRPr="00021385" w:rsidRDefault="00782F4F" w:rsidP="00782F4F">
      <w:pPr>
        <w:autoSpaceDE w:val="0"/>
        <w:autoSpaceDN w:val="0"/>
        <w:adjustRightInd w:val="0"/>
        <w:spacing w:after="0" w:line="240" w:lineRule="auto"/>
        <w:ind w:right="-1"/>
        <w:rPr>
          <w:rFonts w:asciiTheme="majorHAnsi" w:hAnsiTheme="majorHAnsi" w:cs="Times-Roman"/>
        </w:rPr>
      </w:pPr>
      <w:r>
        <w:rPr>
          <w:rFonts w:asciiTheme="majorHAnsi" w:hAnsiTheme="majorHAnsi" w:cs="Times-Roman"/>
        </w:rPr>
        <w:t xml:space="preserve">                          </w:t>
      </w:r>
      <w:r w:rsidR="00021385" w:rsidRPr="00021385">
        <w:rPr>
          <w:rFonts w:asciiTheme="majorHAnsi" w:hAnsiTheme="majorHAnsi" w:cs="Times-Roman"/>
        </w:rPr>
        <w:t>__</w:t>
      </w:r>
      <w:r w:rsidR="00021385">
        <w:rPr>
          <w:rFonts w:asciiTheme="majorHAnsi" w:hAnsiTheme="majorHAnsi" w:cs="Times-Roman"/>
        </w:rPr>
        <w:t>________________________</w:t>
      </w:r>
      <w:r w:rsidR="00021385" w:rsidRPr="00021385">
        <w:rPr>
          <w:rFonts w:asciiTheme="majorHAnsi" w:hAnsiTheme="majorHAnsi" w:cs="Times-Roman"/>
        </w:rPr>
        <w:t>__________________________________________________________________________________</w:t>
      </w:r>
    </w:p>
    <w:p w:rsidR="00021385" w:rsidRDefault="00021385" w:rsidP="00021385">
      <w:pPr>
        <w:autoSpaceDE w:val="0"/>
        <w:autoSpaceDN w:val="0"/>
        <w:adjustRightInd w:val="0"/>
        <w:spacing w:after="0" w:line="240" w:lineRule="auto"/>
        <w:ind w:left="567" w:right="-1" w:firstLine="567"/>
        <w:rPr>
          <w:rFonts w:asciiTheme="majorHAnsi" w:hAnsiTheme="majorHAnsi" w:cs="Times-Roman"/>
        </w:rPr>
      </w:pPr>
      <w:r w:rsidRPr="00021385">
        <w:rPr>
          <w:rFonts w:asciiTheme="majorHAnsi" w:hAnsiTheme="majorHAnsi" w:cs="Times-Roman"/>
        </w:rPr>
        <w:t>__</w:t>
      </w:r>
      <w:r>
        <w:rPr>
          <w:rFonts w:asciiTheme="majorHAnsi" w:hAnsiTheme="majorHAnsi" w:cs="Times-Roman"/>
        </w:rPr>
        <w:t>________________________</w:t>
      </w:r>
      <w:r w:rsidRPr="00021385">
        <w:rPr>
          <w:rFonts w:asciiTheme="majorHAnsi" w:hAnsiTheme="majorHAnsi" w:cs="Times-Roman"/>
        </w:rPr>
        <w:t>__________________________________________________________________________________</w:t>
      </w:r>
    </w:p>
    <w:p w:rsidR="00782F4F" w:rsidRPr="00021385" w:rsidRDefault="00782F4F" w:rsidP="00782F4F">
      <w:pPr>
        <w:autoSpaceDE w:val="0"/>
        <w:autoSpaceDN w:val="0"/>
        <w:adjustRightInd w:val="0"/>
        <w:spacing w:after="0" w:line="240" w:lineRule="auto"/>
        <w:ind w:left="567" w:right="-1" w:firstLine="567"/>
        <w:rPr>
          <w:rFonts w:asciiTheme="majorHAnsi" w:hAnsiTheme="majorHAnsi" w:cs="Times-Roman"/>
        </w:rPr>
      </w:pPr>
      <w:r w:rsidRPr="00021385">
        <w:rPr>
          <w:rFonts w:asciiTheme="majorHAnsi" w:hAnsiTheme="majorHAnsi" w:cs="Times-Roman"/>
        </w:rPr>
        <w:t>__</w:t>
      </w:r>
      <w:r>
        <w:rPr>
          <w:rFonts w:asciiTheme="majorHAnsi" w:hAnsiTheme="majorHAnsi" w:cs="Times-Roman"/>
        </w:rPr>
        <w:t>________________________</w:t>
      </w:r>
      <w:r w:rsidRPr="00021385">
        <w:rPr>
          <w:rFonts w:asciiTheme="majorHAnsi" w:hAnsiTheme="majorHAnsi" w:cs="Times-Roman"/>
        </w:rPr>
        <w:t>__________________________________________________________________________________</w:t>
      </w:r>
    </w:p>
    <w:p w:rsidR="00782F4F" w:rsidRDefault="00782F4F" w:rsidP="00782F4F">
      <w:pPr>
        <w:autoSpaceDE w:val="0"/>
        <w:autoSpaceDN w:val="0"/>
        <w:adjustRightInd w:val="0"/>
        <w:spacing w:after="0" w:line="240" w:lineRule="auto"/>
        <w:ind w:left="567" w:right="-1" w:firstLine="567"/>
        <w:rPr>
          <w:rFonts w:asciiTheme="majorHAnsi" w:hAnsiTheme="majorHAnsi" w:cs="Times-Roman"/>
        </w:rPr>
      </w:pPr>
      <w:r w:rsidRPr="00021385">
        <w:rPr>
          <w:rFonts w:asciiTheme="majorHAnsi" w:hAnsiTheme="majorHAnsi" w:cs="Times-Roman"/>
        </w:rPr>
        <w:t>__</w:t>
      </w:r>
      <w:r>
        <w:rPr>
          <w:rFonts w:asciiTheme="majorHAnsi" w:hAnsiTheme="majorHAnsi" w:cs="Times-Roman"/>
        </w:rPr>
        <w:t>________________________</w:t>
      </w:r>
      <w:r w:rsidRPr="00021385">
        <w:rPr>
          <w:rFonts w:asciiTheme="majorHAnsi" w:hAnsiTheme="majorHAnsi" w:cs="Times-Roman"/>
        </w:rPr>
        <w:t>__________________________________________________________________________________</w:t>
      </w:r>
    </w:p>
    <w:p w:rsidR="00782F4F" w:rsidRPr="00021385" w:rsidRDefault="00782F4F" w:rsidP="00782F4F">
      <w:pPr>
        <w:autoSpaceDE w:val="0"/>
        <w:autoSpaceDN w:val="0"/>
        <w:adjustRightInd w:val="0"/>
        <w:spacing w:after="0" w:line="240" w:lineRule="auto"/>
        <w:ind w:left="567" w:right="-1" w:firstLine="567"/>
        <w:rPr>
          <w:rFonts w:asciiTheme="majorHAnsi" w:hAnsiTheme="majorHAnsi" w:cs="Times-Roman"/>
        </w:rPr>
      </w:pPr>
      <w:r w:rsidRPr="00021385">
        <w:rPr>
          <w:rFonts w:asciiTheme="majorHAnsi" w:hAnsiTheme="majorHAnsi" w:cs="Times-Roman"/>
        </w:rPr>
        <w:t>__</w:t>
      </w:r>
      <w:r>
        <w:rPr>
          <w:rFonts w:asciiTheme="majorHAnsi" w:hAnsiTheme="majorHAnsi" w:cs="Times-Roman"/>
        </w:rPr>
        <w:t>________________________</w:t>
      </w:r>
      <w:r w:rsidRPr="00021385">
        <w:rPr>
          <w:rFonts w:asciiTheme="majorHAnsi" w:hAnsiTheme="majorHAnsi" w:cs="Times-Roman"/>
        </w:rPr>
        <w:t>__________________________________________________________________________________</w:t>
      </w:r>
    </w:p>
    <w:p w:rsidR="00782F4F" w:rsidRDefault="00782F4F" w:rsidP="00782F4F">
      <w:pPr>
        <w:autoSpaceDE w:val="0"/>
        <w:autoSpaceDN w:val="0"/>
        <w:adjustRightInd w:val="0"/>
        <w:spacing w:after="0" w:line="240" w:lineRule="auto"/>
        <w:ind w:left="567" w:right="-1" w:firstLine="567"/>
        <w:rPr>
          <w:rFonts w:asciiTheme="majorHAnsi" w:hAnsiTheme="majorHAnsi" w:cs="Times-Roman"/>
        </w:rPr>
      </w:pPr>
      <w:r w:rsidRPr="00021385">
        <w:rPr>
          <w:rFonts w:asciiTheme="majorHAnsi" w:hAnsiTheme="majorHAnsi" w:cs="Times-Roman"/>
        </w:rPr>
        <w:t>__</w:t>
      </w:r>
      <w:r>
        <w:rPr>
          <w:rFonts w:asciiTheme="majorHAnsi" w:hAnsiTheme="majorHAnsi" w:cs="Times-Roman"/>
        </w:rPr>
        <w:t>________________________</w:t>
      </w:r>
      <w:r w:rsidRPr="00021385">
        <w:rPr>
          <w:rFonts w:asciiTheme="majorHAnsi" w:hAnsiTheme="majorHAnsi" w:cs="Times-Roman"/>
        </w:rPr>
        <w:t>__________________________________________________________________________________</w:t>
      </w:r>
    </w:p>
    <w:p w:rsidR="00782F4F" w:rsidRDefault="00782F4F" w:rsidP="00782F4F">
      <w:pPr>
        <w:autoSpaceDE w:val="0"/>
        <w:autoSpaceDN w:val="0"/>
        <w:adjustRightInd w:val="0"/>
        <w:spacing w:after="0" w:line="240" w:lineRule="auto"/>
        <w:ind w:left="567" w:right="-1" w:firstLine="567"/>
        <w:rPr>
          <w:rFonts w:asciiTheme="majorHAnsi" w:hAnsiTheme="majorHAnsi" w:cs="Times-Roman"/>
        </w:rPr>
      </w:pPr>
    </w:p>
    <w:p w:rsidR="00782F4F" w:rsidRDefault="00782F4F" w:rsidP="00782F4F">
      <w:pPr>
        <w:autoSpaceDE w:val="0"/>
        <w:autoSpaceDN w:val="0"/>
        <w:adjustRightInd w:val="0"/>
        <w:spacing w:after="0" w:line="240" w:lineRule="auto"/>
        <w:ind w:left="567" w:right="-1" w:firstLine="567"/>
        <w:rPr>
          <w:rFonts w:asciiTheme="majorHAnsi" w:hAnsiTheme="majorHAnsi" w:cs="Times-Roman"/>
        </w:rPr>
      </w:pPr>
    </w:p>
    <w:p w:rsidR="00021385" w:rsidRPr="00021385" w:rsidRDefault="00021385" w:rsidP="00021385">
      <w:pPr>
        <w:autoSpaceDE w:val="0"/>
        <w:autoSpaceDN w:val="0"/>
        <w:adjustRightInd w:val="0"/>
        <w:spacing w:after="0" w:line="240" w:lineRule="auto"/>
        <w:ind w:left="567" w:right="-1" w:firstLine="567"/>
        <w:rPr>
          <w:rFonts w:asciiTheme="majorHAnsi" w:hAnsiTheme="majorHAnsi" w:cs="Times-Roman"/>
          <w:sz w:val="24"/>
          <w:szCs w:val="24"/>
        </w:rPr>
      </w:pPr>
      <w:r w:rsidRPr="00021385">
        <w:rPr>
          <w:rFonts w:asciiTheme="majorHAnsi" w:hAnsiTheme="majorHAnsi" w:cs="Times-Roman"/>
          <w:sz w:val="24"/>
          <w:szCs w:val="24"/>
        </w:rPr>
        <w:t>Recapito telefonico del/la candidato/a</w:t>
      </w:r>
    </w:p>
    <w:p w:rsidR="00021385" w:rsidRDefault="00021385" w:rsidP="00021385">
      <w:pPr>
        <w:autoSpaceDE w:val="0"/>
        <w:autoSpaceDN w:val="0"/>
        <w:adjustRightInd w:val="0"/>
        <w:spacing w:after="0" w:line="240" w:lineRule="auto"/>
        <w:ind w:left="567" w:right="-1" w:firstLine="567"/>
        <w:rPr>
          <w:rFonts w:asciiTheme="majorHAnsi" w:hAnsiTheme="majorHAnsi" w:cs="Times-Roman"/>
          <w:sz w:val="24"/>
          <w:szCs w:val="24"/>
        </w:rPr>
      </w:pPr>
      <w:r w:rsidRPr="00021385">
        <w:rPr>
          <w:rFonts w:asciiTheme="majorHAnsi" w:hAnsiTheme="majorHAnsi" w:cs="Times-Roman"/>
          <w:sz w:val="24"/>
          <w:szCs w:val="24"/>
        </w:rPr>
        <w:t>E-mail:</w:t>
      </w:r>
    </w:p>
    <w:p w:rsidR="00021385" w:rsidRDefault="00021385" w:rsidP="00021385">
      <w:pPr>
        <w:autoSpaceDE w:val="0"/>
        <w:autoSpaceDN w:val="0"/>
        <w:adjustRightInd w:val="0"/>
        <w:spacing w:after="0" w:line="240" w:lineRule="auto"/>
        <w:ind w:left="567" w:right="-1" w:firstLine="567"/>
        <w:rPr>
          <w:rFonts w:asciiTheme="majorHAnsi" w:hAnsiTheme="majorHAnsi" w:cs="Times-Roman"/>
          <w:sz w:val="24"/>
          <w:szCs w:val="24"/>
        </w:rPr>
      </w:pPr>
    </w:p>
    <w:p w:rsidR="00021385" w:rsidRPr="00021385" w:rsidRDefault="00021385" w:rsidP="00021385">
      <w:pPr>
        <w:autoSpaceDE w:val="0"/>
        <w:autoSpaceDN w:val="0"/>
        <w:adjustRightInd w:val="0"/>
        <w:spacing w:after="0" w:line="240" w:lineRule="auto"/>
        <w:ind w:left="567" w:right="-1" w:firstLine="567"/>
        <w:rPr>
          <w:rFonts w:asciiTheme="majorHAnsi" w:hAnsiTheme="majorHAnsi" w:cs="Times-Roman"/>
          <w:sz w:val="24"/>
          <w:szCs w:val="24"/>
        </w:rPr>
      </w:pPr>
    </w:p>
    <w:p w:rsidR="00207E74" w:rsidRDefault="00021385" w:rsidP="00782F4F">
      <w:pPr>
        <w:ind w:left="567" w:right="-1" w:firstLine="567"/>
        <w:jc w:val="right"/>
        <w:rPr>
          <w:rFonts w:asciiTheme="majorHAnsi" w:hAnsiTheme="majorHAnsi" w:cs="Times-Roman"/>
          <w:sz w:val="24"/>
          <w:szCs w:val="24"/>
        </w:rPr>
      </w:pPr>
      <w:proofErr w:type="gramStart"/>
      <w:r w:rsidRPr="00021385">
        <w:rPr>
          <w:rFonts w:asciiTheme="majorHAnsi" w:hAnsiTheme="majorHAnsi" w:cs="Times-Roman"/>
          <w:sz w:val="24"/>
          <w:szCs w:val="24"/>
        </w:rPr>
        <w:t xml:space="preserve">Data </w:t>
      </w:r>
      <w:r w:rsidR="00AA235D">
        <w:rPr>
          <w:rFonts w:asciiTheme="majorHAnsi" w:hAnsiTheme="majorHAnsi" w:cs="Times-Roman"/>
          <w:sz w:val="24"/>
          <w:szCs w:val="24"/>
        </w:rPr>
        <w:t xml:space="preserve"> e</w:t>
      </w:r>
      <w:proofErr w:type="gramEnd"/>
      <w:r w:rsidR="00AA235D">
        <w:rPr>
          <w:rFonts w:asciiTheme="majorHAnsi" w:hAnsiTheme="majorHAnsi" w:cs="Times-Roman"/>
          <w:sz w:val="24"/>
          <w:szCs w:val="24"/>
        </w:rPr>
        <w:t xml:space="preserve"> </w:t>
      </w:r>
      <w:r w:rsidRPr="00021385">
        <w:rPr>
          <w:rFonts w:asciiTheme="majorHAnsi" w:hAnsiTheme="majorHAnsi" w:cs="Times-Roman"/>
          <w:sz w:val="24"/>
          <w:szCs w:val="24"/>
        </w:rPr>
        <w:t>Firma</w:t>
      </w:r>
    </w:p>
    <w:p w:rsidR="00782F4F" w:rsidRDefault="00782F4F" w:rsidP="00021385">
      <w:pPr>
        <w:ind w:left="567" w:right="-1" w:firstLine="567"/>
        <w:rPr>
          <w:rFonts w:asciiTheme="majorHAnsi" w:hAnsiTheme="majorHAnsi" w:cs="Times-Roman"/>
          <w:sz w:val="24"/>
          <w:szCs w:val="24"/>
        </w:rPr>
      </w:pPr>
    </w:p>
    <w:p w:rsidR="00782F4F" w:rsidRDefault="00AA235D" w:rsidP="00AA235D">
      <w:pPr>
        <w:ind w:right="-1"/>
        <w:rPr>
          <w:rFonts w:asciiTheme="majorHAnsi" w:hAnsiTheme="majorHAnsi" w:cs="Times-Roman"/>
          <w:sz w:val="24"/>
          <w:szCs w:val="24"/>
        </w:rPr>
      </w:pPr>
      <w:r>
        <w:rPr>
          <w:rFonts w:asciiTheme="majorHAnsi" w:hAnsiTheme="majorHAnsi" w:cs="Times-Roman"/>
          <w:sz w:val="24"/>
          <w:szCs w:val="24"/>
        </w:rPr>
        <w:t xml:space="preserve">REQUISITI </w:t>
      </w:r>
      <w:r w:rsidR="000711F3">
        <w:rPr>
          <w:rFonts w:asciiTheme="majorHAnsi" w:hAnsiTheme="majorHAnsi" w:cs="Times-Roman"/>
          <w:sz w:val="24"/>
          <w:szCs w:val="24"/>
        </w:rPr>
        <w:t>COMPONENTI CONSIGLIO DIRETTIVO</w:t>
      </w:r>
      <w:r>
        <w:rPr>
          <w:rFonts w:asciiTheme="majorHAnsi" w:hAnsiTheme="majorHAnsi" w:cs="Times-Roman"/>
          <w:sz w:val="24"/>
          <w:szCs w:val="24"/>
        </w:rPr>
        <w:t xml:space="preserve"> (DALLO STATUTO AGGIORNATO AL 2020)</w:t>
      </w:r>
    </w:p>
    <w:p w:rsidR="000711F3" w:rsidRDefault="000711F3" w:rsidP="000711F3">
      <w:pPr>
        <w:pStyle w:val="CorpoA"/>
        <w:tabs>
          <w:tab w:val="left" w:pos="8508"/>
        </w:tabs>
        <w:jc w:val="both"/>
        <w:rPr>
          <w:rFonts w:asciiTheme="minorHAnsi" w:hAnsiTheme="minorHAnsi"/>
          <w:b/>
          <w:bCs/>
          <w:color w:val="auto"/>
          <w:sz w:val="30"/>
          <w:lang w:val="pt-PT"/>
        </w:rPr>
      </w:pPr>
      <w:r>
        <w:rPr>
          <w:rFonts w:asciiTheme="minorHAnsi" w:hAnsiTheme="minorHAnsi"/>
          <w:b/>
          <w:bCs/>
          <w:color w:val="auto"/>
          <w:sz w:val="30"/>
          <w:lang w:val="pt-PT"/>
        </w:rPr>
        <w:t>ARTICOLO 14</w:t>
      </w:r>
      <w:r w:rsidRPr="003B3732">
        <w:rPr>
          <w:rFonts w:asciiTheme="minorHAnsi" w:hAnsiTheme="minorHAnsi"/>
          <w:b/>
          <w:bCs/>
          <w:color w:val="auto"/>
          <w:sz w:val="30"/>
          <w:lang w:val="pt-PT"/>
        </w:rPr>
        <w:t xml:space="preserve"> – IL CONSIGLIO DIRETTIVO</w:t>
      </w:r>
    </w:p>
    <w:p w:rsidR="000711F3" w:rsidRDefault="000711F3" w:rsidP="000711F3">
      <w:pPr>
        <w:pStyle w:val="CorpoA"/>
        <w:tabs>
          <w:tab w:val="left" w:pos="8508"/>
        </w:tabs>
        <w:jc w:val="both"/>
        <w:rPr>
          <w:rFonts w:asciiTheme="minorHAnsi" w:hAnsiTheme="minorHAnsi"/>
          <w:color w:val="auto"/>
          <w:sz w:val="30"/>
        </w:rPr>
      </w:pPr>
    </w:p>
    <w:p w:rsidR="000711F3" w:rsidRPr="000711F3" w:rsidRDefault="000711F3" w:rsidP="000711F3">
      <w:pPr>
        <w:pStyle w:val="CorpoA"/>
        <w:tabs>
          <w:tab w:val="left" w:pos="8508"/>
        </w:tabs>
        <w:jc w:val="both"/>
        <w:rPr>
          <w:rFonts w:asciiTheme="minorHAnsi" w:hAnsiTheme="minorHAnsi"/>
          <w:color w:val="auto"/>
        </w:rPr>
      </w:pPr>
      <w:r w:rsidRPr="000711F3">
        <w:rPr>
          <w:rFonts w:asciiTheme="minorHAnsi" w:hAnsiTheme="minorHAnsi"/>
          <w:color w:val="auto"/>
        </w:rPr>
        <w:t xml:space="preserve">Il Consiglio Direttivo è eletto dall’Assemblea Generale a maggioranza relativa ed è costituito dal Presidente, dal/i vice-Presidente/i, dal Segretario economo e da Consiglieri eletti </w:t>
      </w:r>
      <w:proofErr w:type="gramStart"/>
      <w:r w:rsidRPr="000711F3">
        <w:rPr>
          <w:rFonts w:asciiTheme="minorHAnsi" w:hAnsiTheme="minorHAnsi"/>
          <w:color w:val="auto"/>
        </w:rPr>
        <w:t>dall'assemblea,  sino</w:t>
      </w:r>
      <w:proofErr w:type="gramEnd"/>
      <w:r w:rsidRPr="000711F3">
        <w:rPr>
          <w:rFonts w:asciiTheme="minorHAnsi" w:hAnsiTheme="minorHAnsi"/>
          <w:color w:val="auto"/>
        </w:rPr>
        <w:t xml:space="preserve"> ad un massimo di sette membri effettivi. Intervengono altresì ai lavori del Consiglio direttivo, con funzione consultiva, i responsabili delle Commissioni e delle eventuali sezioni locali.</w:t>
      </w:r>
    </w:p>
    <w:p w:rsidR="000711F3" w:rsidRPr="000711F3" w:rsidRDefault="000711F3" w:rsidP="000711F3">
      <w:pPr>
        <w:pStyle w:val="CorpoA"/>
        <w:tabs>
          <w:tab w:val="left" w:pos="8508"/>
        </w:tabs>
        <w:jc w:val="both"/>
        <w:rPr>
          <w:rFonts w:asciiTheme="minorHAnsi" w:hAnsiTheme="minorHAnsi"/>
          <w:color w:val="auto"/>
        </w:rPr>
      </w:pPr>
      <w:r w:rsidRPr="000711F3">
        <w:rPr>
          <w:rFonts w:asciiTheme="minorHAnsi" w:hAnsiTheme="minorHAnsi"/>
          <w:color w:val="auto"/>
        </w:rPr>
        <w:t>Tutti i soci ordinari</w:t>
      </w:r>
      <w:r w:rsidRPr="000711F3">
        <w:rPr>
          <w:rFonts w:asciiTheme="minorHAnsi" w:hAnsiTheme="minorHAnsi"/>
          <w:color w:val="auto"/>
          <w:u w:val="single"/>
        </w:rPr>
        <w:t xml:space="preserve"> </w:t>
      </w:r>
      <w:r w:rsidRPr="000711F3">
        <w:rPr>
          <w:rFonts w:asciiTheme="minorHAnsi" w:hAnsiTheme="minorHAnsi"/>
          <w:color w:val="auto"/>
        </w:rPr>
        <w:t xml:space="preserve">possono presentare la propria candidatura. </w:t>
      </w:r>
    </w:p>
    <w:p w:rsidR="000711F3" w:rsidRPr="000711F3" w:rsidRDefault="000711F3" w:rsidP="000711F3">
      <w:pPr>
        <w:pStyle w:val="CorpoA"/>
        <w:tabs>
          <w:tab w:val="left" w:pos="8508"/>
        </w:tabs>
        <w:jc w:val="both"/>
        <w:rPr>
          <w:rFonts w:asciiTheme="minorHAnsi" w:hAnsiTheme="minorHAnsi"/>
          <w:color w:val="auto"/>
        </w:rPr>
      </w:pPr>
      <w:r w:rsidRPr="000711F3">
        <w:rPr>
          <w:rFonts w:asciiTheme="minorHAnsi" w:hAnsiTheme="minorHAnsi"/>
          <w:color w:val="auto"/>
        </w:rPr>
        <w:t>Il Consiglio direttivo è convocato dal Presidente ogni qual volta lo ritenga necessario o quando lo richiedano almeno la metà dei consiglieri in carica.</w:t>
      </w:r>
    </w:p>
    <w:p w:rsidR="000711F3" w:rsidRPr="000711F3" w:rsidRDefault="000711F3" w:rsidP="000711F3">
      <w:pPr>
        <w:pStyle w:val="CorpoA"/>
        <w:tabs>
          <w:tab w:val="left" w:pos="8508"/>
        </w:tabs>
        <w:jc w:val="both"/>
        <w:rPr>
          <w:rFonts w:asciiTheme="minorHAnsi" w:hAnsiTheme="minorHAnsi"/>
          <w:color w:val="auto"/>
        </w:rPr>
      </w:pPr>
      <w:r w:rsidRPr="000711F3">
        <w:rPr>
          <w:rFonts w:asciiTheme="minorHAnsi" w:hAnsiTheme="minorHAnsi"/>
          <w:color w:val="auto"/>
        </w:rPr>
        <w:t>Le riunioni del Consiglio direttivo possono svolgersi anche in luogo diverso dalla sede legale purché in Italia, sono valide quando è presente la metà più uno dei membri e le decisioni sono assunte con la maggioranza dei voti dei presenti. In caso di parità prevale il voto del Presidente.</w:t>
      </w:r>
    </w:p>
    <w:p w:rsidR="000711F3" w:rsidRPr="000711F3" w:rsidRDefault="000711F3" w:rsidP="000711F3">
      <w:pPr>
        <w:pStyle w:val="CorpoA"/>
        <w:tabs>
          <w:tab w:val="left" w:pos="8508"/>
        </w:tabs>
        <w:jc w:val="both"/>
        <w:rPr>
          <w:rFonts w:asciiTheme="minorHAnsi" w:hAnsiTheme="minorHAnsi"/>
          <w:color w:val="auto"/>
        </w:rPr>
      </w:pPr>
      <w:r w:rsidRPr="000711F3">
        <w:rPr>
          <w:rFonts w:asciiTheme="minorHAnsi" w:hAnsiTheme="minorHAnsi"/>
          <w:color w:val="auto"/>
        </w:rPr>
        <w:t>Le sedute e le decisioni devono essere riportate in apposito libro verbali.</w:t>
      </w:r>
    </w:p>
    <w:p w:rsidR="000711F3" w:rsidRPr="000711F3" w:rsidRDefault="000711F3" w:rsidP="000711F3">
      <w:pPr>
        <w:pStyle w:val="CorpoA"/>
        <w:tabs>
          <w:tab w:val="left" w:pos="8508"/>
        </w:tabs>
        <w:jc w:val="both"/>
        <w:rPr>
          <w:rFonts w:asciiTheme="minorHAnsi" w:hAnsiTheme="minorHAnsi"/>
          <w:color w:val="auto"/>
        </w:rPr>
      </w:pPr>
      <w:r w:rsidRPr="000711F3">
        <w:rPr>
          <w:rFonts w:asciiTheme="minorHAnsi" w:hAnsiTheme="minorHAnsi"/>
          <w:color w:val="auto"/>
        </w:rPr>
        <w:t>Il Consiglio direttivo dura in carica tre anni e i suoi membri, concluso il mandato, possono essere rieletti per un altro mandato triennale. Nel caso di decadenza di uno dei suoi membri, il Consiglio direttivo può provvedere alla sua sostituzione per scorrimento della graduatoria scaturita dalla votazione, ovvero demanda tale compito all’assemblea dei soci.</w:t>
      </w:r>
    </w:p>
    <w:p w:rsidR="000711F3" w:rsidRPr="000711F3" w:rsidRDefault="000711F3" w:rsidP="000711F3">
      <w:pPr>
        <w:pStyle w:val="CorpoA"/>
        <w:tabs>
          <w:tab w:val="left" w:pos="8508"/>
        </w:tabs>
        <w:jc w:val="both"/>
        <w:rPr>
          <w:rFonts w:asciiTheme="minorHAnsi" w:hAnsiTheme="minorHAnsi"/>
          <w:color w:val="auto"/>
        </w:rPr>
      </w:pPr>
      <w:r w:rsidRPr="000711F3">
        <w:rPr>
          <w:rFonts w:asciiTheme="minorHAnsi" w:hAnsiTheme="minorHAnsi"/>
          <w:color w:val="auto"/>
        </w:rPr>
        <w:t>Il Consiglio direttivo provvede a tutti gli atti necessari ed utili allo sviluppo dell’APID</w:t>
      </w:r>
      <w:r w:rsidRPr="000711F3">
        <w:rPr>
          <w:rFonts w:asciiTheme="minorHAnsi" w:hAnsiTheme="minorHAnsi" w:cstheme="minorHAnsi"/>
          <w:color w:val="auto"/>
        </w:rPr>
        <w:t>®</w:t>
      </w:r>
      <w:r w:rsidRPr="000711F3">
        <w:rPr>
          <w:rFonts w:asciiTheme="minorHAnsi" w:hAnsiTheme="minorHAnsi"/>
          <w:color w:val="auto"/>
        </w:rPr>
        <w:t xml:space="preserve"> e al raggiungimento degli scopi e delle finalità associative e a tal</w:t>
      </w:r>
    </w:p>
    <w:p w:rsidR="000711F3" w:rsidRPr="000711F3" w:rsidRDefault="000711F3" w:rsidP="000711F3">
      <w:pPr>
        <w:pStyle w:val="CorpoA"/>
        <w:tabs>
          <w:tab w:val="left" w:pos="8508"/>
        </w:tabs>
        <w:jc w:val="both"/>
        <w:rPr>
          <w:rFonts w:asciiTheme="minorHAnsi" w:hAnsiTheme="minorHAnsi"/>
        </w:rPr>
      </w:pPr>
      <w:proofErr w:type="gramStart"/>
      <w:r w:rsidRPr="000711F3">
        <w:rPr>
          <w:rFonts w:asciiTheme="minorHAnsi" w:hAnsiTheme="minorHAnsi"/>
          <w:color w:val="auto"/>
        </w:rPr>
        <w:t>fine</w:t>
      </w:r>
      <w:proofErr w:type="gramEnd"/>
      <w:r w:rsidRPr="000711F3">
        <w:rPr>
          <w:rFonts w:asciiTheme="minorHAnsi" w:hAnsiTheme="minorHAnsi"/>
          <w:color w:val="auto"/>
        </w:rPr>
        <w:t xml:space="preserve"> </w:t>
      </w:r>
      <w:r w:rsidRPr="000711F3">
        <w:rPr>
          <w:rFonts w:asciiTheme="minorHAnsi" w:hAnsiTheme="minorHAnsi"/>
        </w:rPr>
        <w:t>è investito dei poteri per la gestione ordinaria e straordinaria dell’Associazione.</w:t>
      </w:r>
    </w:p>
    <w:p w:rsidR="000711F3" w:rsidRPr="000711F3" w:rsidRDefault="000711F3" w:rsidP="000711F3">
      <w:pPr>
        <w:pStyle w:val="CorpoA"/>
        <w:tabs>
          <w:tab w:val="left" w:pos="8508"/>
        </w:tabs>
        <w:jc w:val="both"/>
        <w:rPr>
          <w:rFonts w:asciiTheme="minorHAnsi" w:hAnsiTheme="minorHAnsi"/>
          <w:color w:val="auto"/>
        </w:rPr>
      </w:pPr>
      <w:r w:rsidRPr="000711F3">
        <w:rPr>
          <w:rFonts w:asciiTheme="minorHAnsi" w:hAnsiTheme="minorHAnsi"/>
          <w:color w:val="auto"/>
        </w:rPr>
        <w:t xml:space="preserve">In particolare: </w:t>
      </w:r>
    </w:p>
    <w:p w:rsidR="000711F3" w:rsidRPr="000711F3" w:rsidRDefault="000711F3" w:rsidP="000711F3">
      <w:pPr>
        <w:pStyle w:val="CorpoA"/>
        <w:numPr>
          <w:ilvl w:val="0"/>
          <w:numId w:val="1"/>
        </w:numPr>
        <w:tabs>
          <w:tab w:val="left" w:pos="8508"/>
        </w:tabs>
        <w:jc w:val="both"/>
        <w:rPr>
          <w:rFonts w:asciiTheme="minorHAnsi" w:hAnsiTheme="minorHAnsi"/>
          <w:color w:val="auto"/>
        </w:rPr>
      </w:pPr>
      <w:proofErr w:type="gramStart"/>
      <w:r w:rsidRPr="000711F3">
        <w:rPr>
          <w:rFonts w:asciiTheme="minorHAnsi" w:hAnsiTheme="minorHAnsi"/>
          <w:color w:val="auto"/>
        </w:rPr>
        <w:t>redige</w:t>
      </w:r>
      <w:proofErr w:type="gramEnd"/>
      <w:r w:rsidRPr="000711F3">
        <w:rPr>
          <w:rFonts w:asciiTheme="minorHAnsi" w:hAnsiTheme="minorHAnsi"/>
          <w:color w:val="auto"/>
        </w:rPr>
        <w:t xml:space="preserve"> i bilanci preventivi e consuntivi e la relazione della gestione annuale;</w:t>
      </w:r>
    </w:p>
    <w:p w:rsidR="000711F3" w:rsidRPr="000711F3" w:rsidRDefault="000711F3" w:rsidP="000711F3">
      <w:pPr>
        <w:pStyle w:val="CorpoA"/>
        <w:numPr>
          <w:ilvl w:val="0"/>
          <w:numId w:val="1"/>
        </w:numPr>
        <w:tabs>
          <w:tab w:val="left" w:pos="8508"/>
        </w:tabs>
        <w:jc w:val="both"/>
        <w:rPr>
          <w:rFonts w:asciiTheme="minorHAnsi" w:hAnsiTheme="minorHAnsi"/>
          <w:color w:val="auto"/>
        </w:rPr>
      </w:pPr>
      <w:proofErr w:type="gramStart"/>
      <w:r w:rsidRPr="000711F3">
        <w:rPr>
          <w:rFonts w:asciiTheme="minorHAnsi" w:hAnsiTheme="minorHAnsi"/>
          <w:color w:val="auto"/>
        </w:rPr>
        <w:t>delibera</w:t>
      </w:r>
      <w:proofErr w:type="gramEnd"/>
      <w:r w:rsidRPr="000711F3">
        <w:rPr>
          <w:rFonts w:asciiTheme="minorHAnsi" w:hAnsiTheme="minorHAnsi"/>
          <w:color w:val="auto"/>
        </w:rPr>
        <w:t xml:space="preserve"> l’impiego dei mezzi necessari alla realizzazione delle attività associative e dispone il più conveniente impiego del fondo comune;</w:t>
      </w:r>
    </w:p>
    <w:p w:rsidR="000711F3" w:rsidRPr="000711F3" w:rsidRDefault="000711F3" w:rsidP="000711F3">
      <w:pPr>
        <w:pStyle w:val="CorpoA"/>
        <w:numPr>
          <w:ilvl w:val="0"/>
          <w:numId w:val="1"/>
        </w:numPr>
        <w:tabs>
          <w:tab w:val="left" w:pos="8508"/>
        </w:tabs>
        <w:jc w:val="both"/>
        <w:rPr>
          <w:rFonts w:asciiTheme="minorHAnsi" w:hAnsiTheme="minorHAnsi"/>
          <w:color w:val="auto"/>
        </w:rPr>
      </w:pPr>
      <w:proofErr w:type="gramStart"/>
      <w:r w:rsidRPr="000711F3">
        <w:rPr>
          <w:rFonts w:asciiTheme="minorHAnsi" w:hAnsiTheme="minorHAnsi"/>
          <w:color w:val="auto"/>
        </w:rPr>
        <w:t>delibera</w:t>
      </w:r>
      <w:proofErr w:type="gramEnd"/>
      <w:r w:rsidRPr="000711F3">
        <w:rPr>
          <w:rFonts w:asciiTheme="minorHAnsi" w:hAnsiTheme="minorHAnsi"/>
          <w:color w:val="auto"/>
        </w:rPr>
        <w:t xml:space="preserve"> i regolamenti interni e il Codice Deontologico e di condotta.</w:t>
      </w:r>
    </w:p>
    <w:p w:rsidR="000711F3" w:rsidRPr="000711F3" w:rsidRDefault="000711F3" w:rsidP="000711F3">
      <w:pPr>
        <w:pStyle w:val="CorpoA"/>
        <w:numPr>
          <w:ilvl w:val="0"/>
          <w:numId w:val="1"/>
        </w:numPr>
        <w:tabs>
          <w:tab w:val="left" w:pos="8508"/>
        </w:tabs>
        <w:jc w:val="both"/>
        <w:rPr>
          <w:rFonts w:asciiTheme="minorHAnsi" w:hAnsiTheme="minorHAnsi"/>
          <w:color w:val="auto"/>
        </w:rPr>
      </w:pPr>
      <w:proofErr w:type="gramStart"/>
      <w:r w:rsidRPr="000711F3">
        <w:rPr>
          <w:rFonts w:asciiTheme="minorHAnsi" w:hAnsiTheme="minorHAnsi"/>
          <w:color w:val="auto"/>
        </w:rPr>
        <w:t>cura</w:t>
      </w:r>
      <w:proofErr w:type="gramEnd"/>
      <w:r w:rsidRPr="000711F3">
        <w:rPr>
          <w:rFonts w:asciiTheme="minorHAnsi" w:hAnsiTheme="minorHAnsi"/>
          <w:color w:val="auto"/>
        </w:rPr>
        <w:t xml:space="preserve"> la redazione, la pubblicazione e l’aggiornamento dell’Elenco Italiano dei </w:t>
      </w:r>
      <w:proofErr w:type="spellStart"/>
      <w:r w:rsidRPr="000711F3">
        <w:rPr>
          <w:rFonts w:asciiTheme="minorHAnsi" w:hAnsiTheme="minorHAnsi"/>
          <w:color w:val="auto"/>
        </w:rPr>
        <w:t>DMt</w:t>
      </w:r>
      <w:proofErr w:type="spellEnd"/>
      <w:r w:rsidRPr="000711F3">
        <w:rPr>
          <w:rFonts w:asciiTheme="minorHAnsi" w:hAnsiTheme="minorHAnsi"/>
          <w:color w:val="auto"/>
        </w:rPr>
        <w:t xml:space="preserve">-APID®; </w:t>
      </w:r>
    </w:p>
    <w:p w:rsidR="000711F3" w:rsidRPr="000711F3" w:rsidRDefault="000711F3" w:rsidP="000711F3">
      <w:pPr>
        <w:pStyle w:val="CorpoA"/>
        <w:numPr>
          <w:ilvl w:val="0"/>
          <w:numId w:val="1"/>
        </w:numPr>
        <w:tabs>
          <w:tab w:val="left" w:pos="8508"/>
        </w:tabs>
        <w:jc w:val="both"/>
        <w:rPr>
          <w:rFonts w:asciiTheme="minorHAnsi" w:hAnsiTheme="minorHAnsi"/>
          <w:color w:val="auto"/>
        </w:rPr>
      </w:pPr>
      <w:proofErr w:type="gramStart"/>
      <w:r w:rsidRPr="000711F3">
        <w:rPr>
          <w:rFonts w:asciiTheme="minorHAnsi" w:hAnsiTheme="minorHAnsi"/>
          <w:color w:val="auto"/>
        </w:rPr>
        <w:lastRenderedPageBreak/>
        <w:t>esamina</w:t>
      </w:r>
      <w:proofErr w:type="gramEnd"/>
      <w:r w:rsidRPr="000711F3">
        <w:rPr>
          <w:rFonts w:asciiTheme="minorHAnsi" w:hAnsiTheme="minorHAnsi"/>
          <w:color w:val="auto"/>
        </w:rPr>
        <w:t xml:space="preserve"> le domande di associazione all’APID® di concerto con la Commissione Elenco Professionale, accogliendole ovvero respingendole con adeguata motivazione, nonché le eventuali dimissioni; </w:t>
      </w:r>
    </w:p>
    <w:p w:rsidR="000711F3" w:rsidRPr="000711F3" w:rsidRDefault="000711F3" w:rsidP="000711F3">
      <w:pPr>
        <w:pStyle w:val="CorpoA"/>
        <w:numPr>
          <w:ilvl w:val="0"/>
          <w:numId w:val="1"/>
        </w:numPr>
        <w:tabs>
          <w:tab w:val="left" w:pos="8508"/>
        </w:tabs>
        <w:jc w:val="both"/>
        <w:rPr>
          <w:rFonts w:asciiTheme="minorHAnsi" w:hAnsiTheme="minorHAnsi"/>
          <w:color w:val="auto"/>
        </w:rPr>
      </w:pPr>
      <w:proofErr w:type="gramStart"/>
      <w:r w:rsidRPr="000711F3">
        <w:rPr>
          <w:rFonts w:asciiTheme="minorHAnsi" w:hAnsiTheme="minorHAnsi"/>
          <w:color w:val="auto"/>
        </w:rPr>
        <w:t>delibera</w:t>
      </w:r>
      <w:proofErr w:type="gramEnd"/>
      <w:r w:rsidRPr="000711F3">
        <w:rPr>
          <w:rFonts w:asciiTheme="minorHAnsi" w:hAnsiTheme="minorHAnsi"/>
          <w:color w:val="auto"/>
        </w:rPr>
        <w:t xml:space="preserve"> i provvedimenti disciplinari proposti dalla Commissione Etica; </w:t>
      </w:r>
    </w:p>
    <w:p w:rsidR="000711F3" w:rsidRPr="000711F3" w:rsidRDefault="000711F3" w:rsidP="000711F3">
      <w:pPr>
        <w:pStyle w:val="CorpoA"/>
        <w:numPr>
          <w:ilvl w:val="0"/>
          <w:numId w:val="1"/>
        </w:numPr>
        <w:tabs>
          <w:tab w:val="left" w:pos="8508"/>
        </w:tabs>
        <w:jc w:val="both"/>
        <w:rPr>
          <w:rFonts w:asciiTheme="minorHAnsi" w:hAnsiTheme="minorHAnsi"/>
          <w:color w:val="auto"/>
        </w:rPr>
      </w:pPr>
      <w:proofErr w:type="gramStart"/>
      <w:r w:rsidRPr="000711F3">
        <w:rPr>
          <w:rFonts w:asciiTheme="minorHAnsi" w:hAnsiTheme="minorHAnsi"/>
          <w:color w:val="auto"/>
        </w:rPr>
        <w:t>cura</w:t>
      </w:r>
      <w:proofErr w:type="gramEnd"/>
      <w:r w:rsidRPr="000711F3">
        <w:rPr>
          <w:rFonts w:asciiTheme="minorHAnsi" w:hAnsiTheme="minorHAnsi"/>
          <w:color w:val="auto"/>
        </w:rPr>
        <w:t xml:space="preserve">, anche mediante delega al Presidente, al/ai vice-Presidente/i e/o ai responsabili delle sezioni locali, le relazioni professionali e/o istituzionali inerenti alle finalità associative; </w:t>
      </w:r>
    </w:p>
    <w:p w:rsidR="000711F3" w:rsidRPr="000711F3" w:rsidRDefault="000711F3" w:rsidP="000711F3">
      <w:pPr>
        <w:pStyle w:val="CorpoA"/>
        <w:numPr>
          <w:ilvl w:val="0"/>
          <w:numId w:val="1"/>
        </w:numPr>
        <w:tabs>
          <w:tab w:val="left" w:pos="8508"/>
        </w:tabs>
        <w:jc w:val="both"/>
        <w:rPr>
          <w:rFonts w:asciiTheme="minorHAnsi" w:hAnsiTheme="minorHAnsi"/>
          <w:color w:val="auto"/>
        </w:rPr>
      </w:pPr>
      <w:proofErr w:type="gramStart"/>
      <w:r w:rsidRPr="000711F3">
        <w:rPr>
          <w:rFonts w:asciiTheme="minorHAnsi" w:hAnsiTheme="minorHAnsi"/>
          <w:color w:val="auto"/>
        </w:rPr>
        <w:t>per</w:t>
      </w:r>
      <w:proofErr w:type="gramEnd"/>
      <w:r w:rsidRPr="000711F3">
        <w:rPr>
          <w:rFonts w:asciiTheme="minorHAnsi" w:hAnsiTheme="minorHAnsi"/>
          <w:color w:val="auto"/>
        </w:rPr>
        <w:t xml:space="preserve"> particolari compiti può fare ricorso ad esperti e consulenti esterni; </w:t>
      </w:r>
    </w:p>
    <w:p w:rsidR="000711F3" w:rsidRPr="000711F3" w:rsidRDefault="000711F3" w:rsidP="000711F3">
      <w:pPr>
        <w:pStyle w:val="CorpoA"/>
        <w:numPr>
          <w:ilvl w:val="0"/>
          <w:numId w:val="1"/>
        </w:numPr>
        <w:tabs>
          <w:tab w:val="left" w:pos="8508"/>
        </w:tabs>
        <w:jc w:val="both"/>
        <w:rPr>
          <w:rFonts w:asciiTheme="minorHAnsi" w:hAnsiTheme="minorHAnsi"/>
          <w:color w:val="auto"/>
        </w:rPr>
      </w:pPr>
      <w:proofErr w:type="gramStart"/>
      <w:r w:rsidRPr="000711F3">
        <w:rPr>
          <w:rFonts w:asciiTheme="minorHAnsi" w:hAnsiTheme="minorHAnsi"/>
          <w:color w:val="auto"/>
        </w:rPr>
        <w:t>nomina</w:t>
      </w:r>
      <w:proofErr w:type="gramEnd"/>
      <w:r w:rsidRPr="000711F3">
        <w:rPr>
          <w:rFonts w:asciiTheme="minorHAnsi" w:hAnsiTheme="minorHAnsi"/>
          <w:color w:val="auto"/>
        </w:rPr>
        <w:t xml:space="preserve"> e licenzia l’eventuale personale dipendente e ne determina il trattamento giuridico ed economico.</w:t>
      </w:r>
    </w:p>
    <w:p w:rsidR="000711F3" w:rsidRPr="000711F3" w:rsidRDefault="000711F3" w:rsidP="000711F3">
      <w:pPr>
        <w:pStyle w:val="CorpoA"/>
        <w:tabs>
          <w:tab w:val="left" w:pos="8508"/>
        </w:tabs>
        <w:jc w:val="both"/>
        <w:rPr>
          <w:rFonts w:asciiTheme="minorHAnsi" w:hAnsiTheme="minorHAnsi"/>
          <w:color w:val="auto"/>
        </w:rPr>
      </w:pPr>
      <w:r w:rsidRPr="000711F3">
        <w:rPr>
          <w:rFonts w:asciiTheme="minorHAnsi" w:hAnsiTheme="minorHAnsi"/>
          <w:color w:val="auto"/>
        </w:rPr>
        <w:t xml:space="preserve">Il Consiglio Direttivo non può assumere obbligazioni ed impegni finanziari, economici e/o di altra natura se non nei limiti del fondo comune, tenendo conto degli impegni e delle obbligazioni preesistenti. </w:t>
      </w:r>
    </w:p>
    <w:p w:rsidR="000711F3" w:rsidRPr="000711F3" w:rsidRDefault="000711F3" w:rsidP="000711F3">
      <w:pPr>
        <w:pStyle w:val="CorpoA"/>
        <w:tabs>
          <w:tab w:val="left" w:pos="8508"/>
        </w:tabs>
        <w:jc w:val="both"/>
        <w:rPr>
          <w:rFonts w:asciiTheme="minorHAnsi" w:hAnsiTheme="minorHAnsi"/>
          <w:color w:val="auto"/>
        </w:rPr>
      </w:pPr>
      <w:r w:rsidRPr="000711F3">
        <w:rPr>
          <w:rFonts w:asciiTheme="minorHAnsi" w:hAnsiTheme="minorHAnsi"/>
          <w:color w:val="auto"/>
        </w:rPr>
        <w:t xml:space="preserve">Il Consiglio Direttivo si tiene almeno 4 volte all’anno o ogniqualvolta il Presidente lo reputi necessario o ne sia fatta domanda scritta da almeno tre dei suoi membri, effettivi e/o consultivi. </w:t>
      </w:r>
    </w:p>
    <w:p w:rsidR="000711F3" w:rsidRPr="000711F3" w:rsidRDefault="000711F3" w:rsidP="000711F3">
      <w:pPr>
        <w:pStyle w:val="CorpoA"/>
        <w:tabs>
          <w:tab w:val="left" w:pos="8508"/>
        </w:tabs>
        <w:jc w:val="both"/>
        <w:rPr>
          <w:rFonts w:asciiTheme="minorHAnsi" w:hAnsiTheme="minorHAnsi"/>
          <w:color w:val="auto"/>
        </w:rPr>
      </w:pPr>
      <w:r w:rsidRPr="000711F3">
        <w:rPr>
          <w:rFonts w:asciiTheme="minorHAnsi" w:hAnsiTheme="minorHAnsi"/>
          <w:color w:val="auto"/>
        </w:rPr>
        <w:t>La convocazione del Consiglio Direttivo deve essere effettuata almeno sette giorni prima della data fissata per la riunione, con mezzi che garantiscano la prova dell’avvenuto ricevimento.</w:t>
      </w:r>
    </w:p>
    <w:p w:rsidR="000711F3" w:rsidRPr="000711F3" w:rsidRDefault="000711F3" w:rsidP="000711F3">
      <w:pPr>
        <w:pStyle w:val="CorpoA"/>
        <w:tabs>
          <w:tab w:val="left" w:pos="8508"/>
        </w:tabs>
        <w:jc w:val="both"/>
        <w:rPr>
          <w:rFonts w:asciiTheme="minorHAnsi" w:hAnsiTheme="minorHAnsi"/>
          <w:color w:val="auto"/>
        </w:rPr>
      </w:pPr>
      <w:r w:rsidRPr="000711F3">
        <w:rPr>
          <w:rFonts w:asciiTheme="minorHAnsi" w:hAnsiTheme="minorHAnsi"/>
          <w:color w:val="auto"/>
        </w:rPr>
        <w:t>In mancanza di formale convocazione, il Consiglio Direttivo si reputa regolarmente costituito quando sono presenti tutti i componenti in carica e purché tutti gli aventi diritto ad intervenire siano stati previamente informati della riunione. In tal caso, ciascuno dei membri del Consiglio Direttivo può opporsi alla discussione e alla votazione degli argomenti sui quali non si ritenga sufficientemente informato.</w:t>
      </w:r>
    </w:p>
    <w:p w:rsidR="000711F3" w:rsidRPr="000711F3" w:rsidRDefault="000711F3" w:rsidP="000711F3">
      <w:pPr>
        <w:pStyle w:val="CorpoA"/>
        <w:tabs>
          <w:tab w:val="left" w:pos="8508"/>
        </w:tabs>
        <w:jc w:val="both"/>
        <w:rPr>
          <w:rFonts w:asciiTheme="minorHAnsi" w:hAnsiTheme="minorHAnsi"/>
          <w:color w:val="auto"/>
        </w:rPr>
      </w:pPr>
      <w:r w:rsidRPr="000711F3">
        <w:rPr>
          <w:rFonts w:asciiTheme="minorHAnsi" w:hAnsiTheme="minorHAnsi"/>
          <w:color w:val="auto"/>
        </w:rPr>
        <w:t>I consiglieri decadono se non partecipano a due sedute consecutive, senza una seria giustificazione per la propria assenza.</w:t>
      </w:r>
    </w:p>
    <w:p w:rsidR="000711F3" w:rsidRPr="000711F3" w:rsidRDefault="000711F3" w:rsidP="000711F3">
      <w:pPr>
        <w:pStyle w:val="CorpoA"/>
        <w:tabs>
          <w:tab w:val="left" w:pos="8508"/>
        </w:tabs>
        <w:jc w:val="both"/>
        <w:rPr>
          <w:rFonts w:asciiTheme="minorHAnsi" w:hAnsiTheme="minorHAnsi"/>
          <w:color w:val="auto"/>
        </w:rPr>
      </w:pPr>
      <w:r w:rsidRPr="000711F3">
        <w:rPr>
          <w:rFonts w:asciiTheme="minorHAnsi" w:hAnsiTheme="minorHAnsi"/>
          <w:color w:val="auto"/>
        </w:rPr>
        <w:t>Il Consiglio direttivo si riunisce sempre in unica convocazione con la presenza di almeno la metà più uno dei facenti parte.</w:t>
      </w:r>
    </w:p>
    <w:p w:rsidR="000711F3" w:rsidRPr="000711F3" w:rsidRDefault="000711F3" w:rsidP="000711F3">
      <w:pPr>
        <w:pStyle w:val="CorpoA"/>
        <w:tabs>
          <w:tab w:val="left" w:pos="8508"/>
        </w:tabs>
        <w:jc w:val="both"/>
        <w:rPr>
          <w:rFonts w:asciiTheme="minorHAnsi" w:hAnsiTheme="minorHAnsi"/>
          <w:color w:val="auto"/>
        </w:rPr>
      </w:pPr>
      <w:r w:rsidRPr="000711F3">
        <w:rPr>
          <w:rFonts w:asciiTheme="minorHAnsi" w:hAnsiTheme="minorHAnsi"/>
          <w:color w:val="auto"/>
        </w:rPr>
        <w:t>Per la validità delle deliberazioni occorre il voto favorevole della maggioranza dei presenti; in caso di parità è decisivo il voto del Presidente.</w:t>
      </w:r>
    </w:p>
    <w:p w:rsidR="000711F3" w:rsidRPr="000711F3" w:rsidRDefault="000711F3" w:rsidP="000711F3">
      <w:pPr>
        <w:pStyle w:val="CorpoA"/>
        <w:tabs>
          <w:tab w:val="left" w:pos="8508"/>
        </w:tabs>
        <w:jc w:val="both"/>
        <w:rPr>
          <w:rFonts w:asciiTheme="minorHAnsi" w:hAnsiTheme="minorHAnsi"/>
          <w:color w:val="auto"/>
        </w:rPr>
      </w:pPr>
    </w:p>
    <w:p w:rsidR="00782F4F" w:rsidRPr="000711F3" w:rsidRDefault="00782F4F" w:rsidP="000711F3">
      <w:pPr>
        <w:pBdr>
          <w:top w:val="none" w:sz="16" w:space="0" w:color="000000"/>
          <w:left w:val="none" w:sz="16" w:space="0" w:color="000000"/>
          <w:bottom w:val="none" w:sz="16" w:space="0" w:color="000000"/>
          <w:right w:val="none" w:sz="16" w:space="0" w:color="000000"/>
        </w:pBdr>
        <w:tabs>
          <w:tab w:val="left" w:pos="8508"/>
        </w:tabs>
        <w:spacing w:after="0" w:line="240" w:lineRule="auto"/>
        <w:jc w:val="both"/>
        <w:rPr>
          <w:rFonts w:asciiTheme="majorHAnsi" w:hAnsiTheme="majorHAnsi" w:cs="Times-Roman"/>
        </w:rPr>
      </w:pPr>
    </w:p>
    <w:sectPr w:rsidR="00782F4F" w:rsidRPr="000711F3" w:rsidSect="00021385">
      <w:headerReference w:type="default" r:id="rId8"/>
      <w:footerReference w:type="default" r:id="rId9"/>
      <w:pgSz w:w="11906" w:h="16838"/>
      <w:pgMar w:top="283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F60" w:rsidRDefault="00125F60" w:rsidP="00005ACD">
      <w:pPr>
        <w:spacing w:after="0" w:line="240" w:lineRule="auto"/>
      </w:pPr>
      <w:r>
        <w:separator/>
      </w:r>
    </w:p>
  </w:endnote>
  <w:endnote w:type="continuationSeparator" w:id="0">
    <w:p w:rsidR="00125F60" w:rsidRDefault="00125F60" w:rsidP="00005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F4F" w:rsidRPr="00782F4F" w:rsidRDefault="00782F4F" w:rsidP="00782F4F">
    <w:pPr>
      <w:spacing w:line="276" w:lineRule="auto"/>
      <w:ind w:left="2220" w:right="2227"/>
      <w:jc w:val="center"/>
      <w:rPr>
        <w:rFonts w:ascii="Arial" w:eastAsiaTheme="minorHAnsi" w:hAnsi="Arial"/>
        <w:iCs w:val="0"/>
        <w:sz w:val="16"/>
        <w:szCs w:val="16"/>
      </w:rPr>
    </w:pPr>
    <w:r w:rsidRPr="00782F4F">
      <w:rPr>
        <w:rFonts w:ascii="Arial" w:eastAsiaTheme="minorHAnsi" w:hAnsi="Arial" w:cs="Arial"/>
        <w:iCs w:val="0"/>
        <w:sz w:val="16"/>
        <w:szCs w:val="16"/>
      </w:rPr>
      <w:t>APID (Associazione Professionale Italiana DanzaMovimentoTerapia</w:t>
    </w:r>
    <w:r w:rsidRPr="00782F4F">
      <w:rPr>
        <w:rFonts w:ascii="Arial" w:eastAsiaTheme="minorHAnsi" w:hAnsi="Arial"/>
        <w:iCs w:val="0"/>
        <w:sz w:val="16"/>
        <w:szCs w:val="16"/>
      </w:rPr>
      <w:t xml:space="preserve"> Segreteria: Tel.: 349 7686234 – </w:t>
    </w:r>
    <w:hyperlink r:id="rId1" w:history="1">
      <w:r w:rsidRPr="00782F4F">
        <w:rPr>
          <w:rFonts w:ascii="Arial" w:eastAsiaTheme="minorHAnsi" w:hAnsi="Arial"/>
          <w:iCs w:val="0"/>
          <w:color w:val="3A5897"/>
          <w:sz w:val="16"/>
          <w:szCs w:val="16"/>
          <w:u w:val="single"/>
        </w:rPr>
        <w:t>segreteria@apid.it</w:t>
      </w:r>
    </w:hyperlink>
  </w:p>
  <w:p w:rsidR="00782F4F" w:rsidRPr="00782F4F" w:rsidRDefault="00782F4F" w:rsidP="00782F4F">
    <w:pPr>
      <w:spacing w:line="276" w:lineRule="auto"/>
      <w:ind w:left="2220" w:right="2227"/>
      <w:jc w:val="center"/>
      <w:rPr>
        <w:rFonts w:ascii="Arial" w:eastAsiaTheme="minorHAnsi" w:hAnsi="Arial"/>
        <w:i w:val="0"/>
        <w:iCs w:val="0"/>
        <w:sz w:val="16"/>
        <w:szCs w:val="16"/>
      </w:rPr>
    </w:pPr>
    <w:r w:rsidRPr="00782F4F">
      <w:rPr>
        <w:rFonts w:ascii="Arial" w:eastAsiaTheme="minorHAnsi" w:hAnsi="Arial"/>
        <w:iCs w:val="0"/>
        <w:sz w:val="16"/>
        <w:szCs w:val="16"/>
      </w:rPr>
      <w:t>Sede legale: c/o Studio Cappa-Pometto, c.so Italia 47 20813 Bovisio Masciago (MB) C.F.: 96348120583 –</w:t>
    </w:r>
    <w:r w:rsidRPr="00782F4F">
      <w:rPr>
        <w:rFonts w:ascii="Arial" w:eastAsiaTheme="minorHAnsi" w:hAnsi="Arial"/>
        <w:i w:val="0"/>
        <w:iCs w:val="0"/>
        <w:sz w:val="16"/>
        <w:szCs w:val="16"/>
      </w:rPr>
      <w:t xml:space="preserve"> </w:t>
    </w:r>
    <w:hyperlink r:id="rId2" w:history="1">
      <w:r w:rsidRPr="00782F4F">
        <w:rPr>
          <w:rFonts w:ascii="Arial" w:eastAsiaTheme="minorHAnsi" w:hAnsi="Arial"/>
          <w:i w:val="0"/>
          <w:iCs w:val="0"/>
          <w:color w:val="0000FF"/>
          <w:sz w:val="16"/>
          <w:szCs w:val="16"/>
          <w:u w:val="single"/>
        </w:rPr>
        <w:t>www.apid.it</w:t>
      </w:r>
    </w:hyperlink>
  </w:p>
  <w:p w:rsidR="00A53153" w:rsidRPr="00A53153" w:rsidRDefault="00A53153">
    <w:pPr>
      <w:pStyle w:val="Pidipa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F60" w:rsidRDefault="00125F60" w:rsidP="00005ACD">
      <w:pPr>
        <w:spacing w:after="0" w:line="240" w:lineRule="auto"/>
      </w:pPr>
      <w:r>
        <w:separator/>
      </w:r>
    </w:p>
  </w:footnote>
  <w:footnote w:type="continuationSeparator" w:id="0">
    <w:p w:rsidR="00125F60" w:rsidRDefault="00125F60" w:rsidP="00005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ACD" w:rsidRDefault="00782F4F" w:rsidP="00782F4F">
    <w:pPr>
      <w:pStyle w:val="Intestazione"/>
      <w:jc w:val="center"/>
    </w:pPr>
    <w:r>
      <w:rPr>
        <w:noProof/>
        <w:lang w:eastAsia="it-IT"/>
      </w:rPr>
      <w:drawing>
        <wp:inline distT="0" distB="0" distL="0" distR="0">
          <wp:extent cx="1247140" cy="9429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2052" cy="9542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E6FF4"/>
    <w:multiLevelType w:val="hybridMultilevel"/>
    <w:tmpl w:val="7876CC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385"/>
    <w:rsid w:val="00005ACD"/>
    <w:rsid w:val="00021385"/>
    <w:rsid w:val="000711F3"/>
    <w:rsid w:val="000C2B49"/>
    <w:rsid w:val="00125F60"/>
    <w:rsid w:val="001F49C2"/>
    <w:rsid w:val="00207E74"/>
    <w:rsid w:val="00306449"/>
    <w:rsid w:val="005F2588"/>
    <w:rsid w:val="006B3D51"/>
    <w:rsid w:val="00716E24"/>
    <w:rsid w:val="00782F4F"/>
    <w:rsid w:val="00891A48"/>
    <w:rsid w:val="00A53153"/>
    <w:rsid w:val="00A751BA"/>
    <w:rsid w:val="00AA235D"/>
    <w:rsid w:val="00CD7811"/>
    <w:rsid w:val="00D47E4D"/>
    <w:rsid w:val="00DD4D49"/>
    <w:rsid w:val="00F207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28316D-85BE-4A20-BC99-6C866462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53153"/>
    <w:rPr>
      <w:i/>
      <w:iCs/>
      <w:sz w:val="20"/>
      <w:szCs w:val="20"/>
    </w:rPr>
  </w:style>
  <w:style w:type="paragraph" w:styleId="Titolo1">
    <w:name w:val="heading 1"/>
    <w:basedOn w:val="Normale"/>
    <w:next w:val="Normale"/>
    <w:link w:val="Titolo1Carattere"/>
    <w:uiPriority w:val="9"/>
    <w:qFormat/>
    <w:rsid w:val="00A5315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Titolo2">
    <w:name w:val="heading 2"/>
    <w:basedOn w:val="Normale"/>
    <w:next w:val="Normale"/>
    <w:link w:val="Titolo2Carattere"/>
    <w:uiPriority w:val="9"/>
    <w:semiHidden/>
    <w:unhideWhenUsed/>
    <w:qFormat/>
    <w:rsid w:val="00A53153"/>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Titolo3">
    <w:name w:val="heading 3"/>
    <w:basedOn w:val="Normale"/>
    <w:next w:val="Normale"/>
    <w:link w:val="Titolo3Carattere"/>
    <w:uiPriority w:val="9"/>
    <w:semiHidden/>
    <w:unhideWhenUsed/>
    <w:qFormat/>
    <w:rsid w:val="00A53153"/>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Titolo4">
    <w:name w:val="heading 4"/>
    <w:basedOn w:val="Normale"/>
    <w:next w:val="Normale"/>
    <w:link w:val="Titolo4Carattere"/>
    <w:uiPriority w:val="9"/>
    <w:semiHidden/>
    <w:unhideWhenUsed/>
    <w:qFormat/>
    <w:rsid w:val="00A53153"/>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Titolo5">
    <w:name w:val="heading 5"/>
    <w:basedOn w:val="Normale"/>
    <w:next w:val="Normale"/>
    <w:link w:val="Titolo5Carattere"/>
    <w:uiPriority w:val="9"/>
    <w:semiHidden/>
    <w:unhideWhenUsed/>
    <w:qFormat/>
    <w:rsid w:val="00A53153"/>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Titolo6">
    <w:name w:val="heading 6"/>
    <w:basedOn w:val="Normale"/>
    <w:next w:val="Normale"/>
    <w:link w:val="Titolo6Carattere"/>
    <w:uiPriority w:val="9"/>
    <w:semiHidden/>
    <w:unhideWhenUsed/>
    <w:qFormat/>
    <w:rsid w:val="00A53153"/>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Titolo7">
    <w:name w:val="heading 7"/>
    <w:basedOn w:val="Normale"/>
    <w:next w:val="Normale"/>
    <w:link w:val="Titolo7Carattere"/>
    <w:uiPriority w:val="9"/>
    <w:semiHidden/>
    <w:unhideWhenUsed/>
    <w:qFormat/>
    <w:rsid w:val="00A53153"/>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Titolo8">
    <w:name w:val="heading 8"/>
    <w:basedOn w:val="Normale"/>
    <w:next w:val="Normale"/>
    <w:link w:val="Titolo8Carattere"/>
    <w:uiPriority w:val="9"/>
    <w:semiHidden/>
    <w:unhideWhenUsed/>
    <w:qFormat/>
    <w:rsid w:val="00A53153"/>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Titolo9">
    <w:name w:val="heading 9"/>
    <w:basedOn w:val="Normale"/>
    <w:next w:val="Normale"/>
    <w:link w:val="Titolo9Carattere"/>
    <w:uiPriority w:val="9"/>
    <w:semiHidden/>
    <w:unhideWhenUsed/>
    <w:qFormat/>
    <w:rsid w:val="00A53153"/>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0644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6449"/>
    <w:rPr>
      <w:rFonts w:ascii="Tahoma" w:hAnsi="Tahoma" w:cs="Tahoma"/>
      <w:sz w:val="16"/>
      <w:szCs w:val="16"/>
    </w:rPr>
  </w:style>
  <w:style w:type="paragraph" w:styleId="Intestazione">
    <w:name w:val="header"/>
    <w:basedOn w:val="Normale"/>
    <w:link w:val="IntestazioneCarattere"/>
    <w:uiPriority w:val="99"/>
    <w:unhideWhenUsed/>
    <w:rsid w:val="00005A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5ACD"/>
  </w:style>
  <w:style w:type="paragraph" w:styleId="Pidipagina">
    <w:name w:val="footer"/>
    <w:basedOn w:val="Normale"/>
    <w:link w:val="PidipaginaCarattere"/>
    <w:uiPriority w:val="99"/>
    <w:unhideWhenUsed/>
    <w:rsid w:val="00005A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5ACD"/>
  </w:style>
  <w:style w:type="character" w:styleId="Collegamentoipertestuale">
    <w:name w:val="Hyperlink"/>
    <w:basedOn w:val="Carpredefinitoparagrafo"/>
    <w:uiPriority w:val="99"/>
    <w:unhideWhenUsed/>
    <w:rsid w:val="00A53153"/>
    <w:rPr>
      <w:color w:val="0000FF" w:themeColor="hyperlink"/>
      <w:u w:val="single"/>
    </w:rPr>
  </w:style>
  <w:style w:type="character" w:customStyle="1" w:styleId="Titolo1Carattere">
    <w:name w:val="Titolo 1 Carattere"/>
    <w:basedOn w:val="Carpredefinitoparagrafo"/>
    <w:link w:val="Titolo1"/>
    <w:uiPriority w:val="9"/>
    <w:rsid w:val="00A53153"/>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Titolo2Carattere">
    <w:name w:val="Titolo 2 Carattere"/>
    <w:basedOn w:val="Carpredefinitoparagrafo"/>
    <w:link w:val="Titolo2"/>
    <w:uiPriority w:val="9"/>
    <w:semiHidden/>
    <w:rsid w:val="00A53153"/>
    <w:rPr>
      <w:rFonts w:asciiTheme="majorHAnsi" w:eastAsiaTheme="majorEastAsia" w:hAnsiTheme="majorHAnsi" w:cstheme="majorBidi"/>
      <w:b/>
      <w:bCs/>
      <w:i/>
      <w:iCs/>
      <w:color w:val="943634" w:themeColor="accent2" w:themeShade="BF"/>
    </w:rPr>
  </w:style>
  <w:style w:type="character" w:customStyle="1" w:styleId="Titolo3Carattere">
    <w:name w:val="Titolo 3 Carattere"/>
    <w:basedOn w:val="Carpredefinitoparagrafo"/>
    <w:link w:val="Titolo3"/>
    <w:uiPriority w:val="9"/>
    <w:semiHidden/>
    <w:rsid w:val="00A53153"/>
    <w:rPr>
      <w:rFonts w:asciiTheme="majorHAnsi" w:eastAsiaTheme="majorEastAsia" w:hAnsiTheme="majorHAnsi" w:cstheme="majorBidi"/>
      <w:b/>
      <w:bCs/>
      <w:i/>
      <w:iCs/>
      <w:color w:val="943634" w:themeColor="accent2" w:themeShade="BF"/>
    </w:rPr>
  </w:style>
  <w:style w:type="character" w:customStyle="1" w:styleId="Titolo4Carattere">
    <w:name w:val="Titolo 4 Carattere"/>
    <w:basedOn w:val="Carpredefinitoparagrafo"/>
    <w:link w:val="Titolo4"/>
    <w:uiPriority w:val="9"/>
    <w:semiHidden/>
    <w:rsid w:val="00A53153"/>
    <w:rPr>
      <w:rFonts w:asciiTheme="majorHAnsi" w:eastAsiaTheme="majorEastAsia" w:hAnsiTheme="majorHAnsi" w:cstheme="majorBidi"/>
      <w:b/>
      <w:bCs/>
      <w:i/>
      <w:iCs/>
      <w:color w:val="943634" w:themeColor="accent2" w:themeShade="BF"/>
    </w:rPr>
  </w:style>
  <w:style w:type="character" w:customStyle="1" w:styleId="Titolo5Carattere">
    <w:name w:val="Titolo 5 Carattere"/>
    <w:basedOn w:val="Carpredefinitoparagrafo"/>
    <w:link w:val="Titolo5"/>
    <w:uiPriority w:val="9"/>
    <w:semiHidden/>
    <w:rsid w:val="00A53153"/>
    <w:rPr>
      <w:rFonts w:asciiTheme="majorHAnsi" w:eastAsiaTheme="majorEastAsia" w:hAnsiTheme="majorHAnsi" w:cstheme="majorBidi"/>
      <w:b/>
      <w:bCs/>
      <w:i/>
      <w:iCs/>
      <w:color w:val="943634" w:themeColor="accent2" w:themeShade="BF"/>
    </w:rPr>
  </w:style>
  <w:style w:type="character" w:customStyle="1" w:styleId="Titolo6Carattere">
    <w:name w:val="Titolo 6 Carattere"/>
    <w:basedOn w:val="Carpredefinitoparagrafo"/>
    <w:link w:val="Titolo6"/>
    <w:uiPriority w:val="9"/>
    <w:semiHidden/>
    <w:rsid w:val="00A53153"/>
    <w:rPr>
      <w:rFonts w:asciiTheme="majorHAnsi" w:eastAsiaTheme="majorEastAsia" w:hAnsiTheme="majorHAnsi" w:cstheme="majorBidi"/>
      <w:i/>
      <w:iCs/>
      <w:color w:val="943634" w:themeColor="accent2" w:themeShade="BF"/>
    </w:rPr>
  </w:style>
  <w:style w:type="character" w:customStyle="1" w:styleId="Titolo7Carattere">
    <w:name w:val="Titolo 7 Carattere"/>
    <w:basedOn w:val="Carpredefinitoparagrafo"/>
    <w:link w:val="Titolo7"/>
    <w:uiPriority w:val="9"/>
    <w:semiHidden/>
    <w:rsid w:val="00A53153"/>
    <w:rPr>
      <w:rFonts w:asciiTheme="majorHAnsi" w:eastAsiaTheme="majorEastAsia" w:hAnsiTheme="majorHAnsi" w:cstheme="majorBidi"/>
      <w:i/>
      <w:iCs/>
      <w:color w:val="943634" w:themeColor="accent2" w:themeShade="BF"/>
    </w:rPr>
  </w:style>
  <w:style w:type="character" w:customStyle="1" w:styleId="Titolo8Carattere">
    <w:name w:val="Titolo 8 Carattere"/>
    <w:basedOn w:val="Carpredefinitoparagrafo"/>
    <w:link w:val="Titolo8"/>
    <w:uiPriority w:val="9"/>
    <w:semiHidden/>
    <w:rsid w:val="00A53153"/>
    <w:rPr>
      <w:rFonts w:asciiTheme="majorHAnsi" w:eastAsiaTheme="majorEastAsia" w:hAnsiTheme="majorHAnsi" w:cstheme="majorBidi"/>
      <w:i/>
      <w:iCs/>
      <w:color w:val="C0504D" w:themeColor="accent2"/>
    </w:rPr>
  </w:style>
  <w:style w:type="character" w:customStyle="1" w:styleId="Titolo9Carattere">
    <w:name w:val="Titolo 9 Carattere"/>
    <w:basedOn w:val="Carpredefinitoparagrafo"/>
    <w:link w:val="Titolo9"/>
    <w:uiPriority w:val="9"/>
    <w:semiHidden/>
    <w:rsid w:val="00A53153"/>
    <w:rPr>
      <w:rFonts w:asciiTheme="majorHAnsi" w:eastAsiaTheme="majorEastAsia" w:hAnsiTheme="majorHAnsi" w:cstheme="majorBidi"/>
      <w:i/>
      <w:iCs/>
      <w:color w:val="C0504D" w:themeColor="accent2"/>
      <w:sz w:val="20"/>
      <w:szCs w:val="20"/>
    </w:rPr>
  </w:style>
  <w:style w:type="paragraph" w:styleId="Didascalia">
    <w:name w:val="caption"/>
    <w:basedOn w:val="Normale"/>
    <w:next w:val="Normale"/>
    <w:uiPriority w:val="35"/>
    <w:semiHidden/>
    <w:unhideWhenUsed/>
    <w:qFormat/>
    <w:rsid w:val="00A53153"/>
    <w:rPr>
      <w:b/>
      <w:bCs/>
      <w:color w:val="943634" w:themeColor="accent2" w:themeShade="BF"/>
      <w:sz w:val="18"/>
      <w:szCs w:val="18"/>
    </w:rPr>
  </w:style>
  <w:style w:type="paragraph" w:styleId="Titolo">
    <w:name w:val="Title"/>
    <w:basedOn w:val="Normale"/>
    <w:next w:val="Normale"/>
    <w:link w:val="TitoloCarattere"/>
    <w:uiPriority w:val="10"/>
    <w:qFormat/>
    <w:rsid w:val="00A53153"/>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oloCarattere">
    <w:name w:val="Titolo Carattere"/>
    <w:basedOn w:val="Carpredefinitoparagrafo"/>
    <w:link w:val="Titolo"/>
    <w:uiPriority w:val="10"/>
    <w:rsid w:val="00A53153"/>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ottotitolo">
    <w:name w:val="Subtitle"/>
    <w:basedOn w:val="Normale"/>
    <w:next w:val="Normale"/>
    <w:link w:val="SottotitoloCarattere"/>
    <w:uiPriority w:val="11"/>
    <w:qFormat/>
    <w:rsid w:val="00A53153"/>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ottotitoloCarattere">
    <w:name w:val="Sottotitolo Carattere"/>
    <w:basedOn w:val="Carpredefinitoparagrafo"/>
    <w:link w:val="Sottotitolo"/>
    <w:uiPriority w:val="11"/>
    <w:rsid w:val="00A53153"/>
    <w:rPr>
      <w:rFonts w:asciiTheme="majorHAnsi" w:eastAsiaTheme="majorEastAsia" w:hAnsiTheme="majorHAnsi" w:cstheme="majorBidi"/>
      <w:i/>
      <w:iCs/>
      <w:color w:val="622423" w:themeColor="accent2" w:themeShade="7F"/>
      <w:sz w:val="24"/>
      <w:szCs w:val="24"/>
    </w:rPr>
  </w:style>
  <w:style w:type="character" w:styleId="Enfasigrassetto">
    <w:name w:val="Strong"/>
    <w:uiPriority w:val="22"/>
    <w:qFormat/>
    <w:rsid w:val="00A53153"/>
    <w:rPr>
      <w:b/>
      <w:bCs/>
      <w:spacing w:val="0"/>
    </w:rPr>
  </w:style>
  <w:style w:type="character" w:styleId="Enfasicorsivo">
    <w:name w:val="Emphasis"/>
    <w:uiPriority w:val="20"/>
    <w:qFormat/>
    <w:rsid w:val="00A5315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essunaspaziatura">
    <w:name w:val="No Spacing"/>
    <w:basedOn w:val="Normale"/>
    <w:uiPriority w:val="1"/>
    <w:qFormat/>
    <w:rsid w:val="00A53153"/>
    <w:pPr>
      <w:spacing w:after="0" w:line="240" w:lineRule="auto"/>
    </w:pPr>
  </w:style>
  <w:style w:type="paragraph" w:styleId="Paragrafoelenco">
    <w:name w:val="List Paragraph"/>
    <w:basedOn w:val="Normale"/>
    <w:uiPriority w:val="34"/>
    <w:qFormat/>
    <w:rsid w:val="00A53153"/>
    <w:pPr>
      <w:ind w:left="720"/>
      <w:contextualSpacing/>
    </w:pPr>
  </w:style>
  <w:style w:type="paragraph" w:styleId="Citazione">
    <w:name w:val="Quote"/>
    <w:basedOn w:val="Normale"/>
    <w:next w:val="Normale"/>
    <w:link w:val="CitazioneCarattere"/>
    <w:uiPriority w:val="29"/>
    <w:qFormat/>
    <w:rsid w:val="00A53153"/>
    <w:rPr>
      <w:i w:val="0"/>
      <w:iCs w:val="0"/>
      <w:color w:val="943634" w:themeColor="accent2" w:themeShade="BF"/>
    </w:rPr>
  </w:style>
  <w:style w:type="character" w:customStyle="1" w:styleId="CitazioneCarattere">
    <w:name w:val="Citazione Carattere"/>
    <w:basedOn w:val="Carpredefinitoparagrafo"/>
    <w:link w:val="Citazione"/>
    <w:uiPriority w:val="29"/>
    <w:rsid w:val="00A53153"/>
    <w:rPr>
      <w:color w:val="943634" w:themeColor="accent2" w:themeShade="BF"/>
      <w:sz w:val="20"/>
      <w:szCs w:val="20"/>
    </w:rPr>
  </w:style>
  <w:style w:type="paragraph" w:styleId="Citazioneintensa">
    <w:name w:val="Intense Quote"/>
    <w:basedOn w:val="Normale"/>
    <w:next w:val="Normale"/>
    <w:link w:val="CitazioneintensaCarattere"/>
    <w:uiPriority w:val="30"/>
    <w:qFormat/>
    <w:rsid w:val="00A5315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itazioneintensaCarattere">
    <w:name w:val="Citazione intensa Carattere"/>
    <w:basedOn w:val="Carpredefinitoparagrafo"/>
    <w:link w:val="Citazioneintensa"/>
    <w:uiPriority w:val="30"/>
    <w:rsid w:val="00A53153"/>
    <w:rPr>
      <w:rFonts w:asciiTheme="majorHAnsi" w:eastAsiaTheme="majorEastAsia" w:hAnsiTheme="majorHAnsi" w:cstheme="majorBidi"/>
      <w:b/>
      <w:bCs/>
      <w:i/>
      <w:iCs/>
      <w:color w:val="C0504D" w:themeColor="accent2"/>
      <w:sz w:val="20"/>
      <w:szCs w:val="20"/>
    </w:rPr>
  </w:style>
  <w:style w:type="character" w:styleId="Enfasidelicata">
    <w:name w:val="Subtle Emphasis"/>
    <w:uiPriority w:val="19"/>
    <w:qFormat/>
    <w:rsid w:val="00A53153"/>
    <w:rPr>
      <w:rFonts w:asciiTheme="majorHAnsi" w:eastAsiaTheme="majorEastAsia" w:hAnsiTheme="majorHAnsi" w:cstheme="majorBidi"/>
      <w:i/>
      <w:iCs/>
      <w:color w:val="C0504D" w:themeColor="accent2"/>
    </w:rPr>
  </w:style>
  <w:style w:type="character" w:styleId="Enfasiintensa">
    <w:name w:val="Intense Emphasis"/>
    <w:uiPriority w:val="21"/>
    <w:qFormat/>
    <w:rsid w:val="00A5315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iferimentodelicato">
    <w:name w:val="Subtle Reference"/>
    <w:uiPriority w:val="31"/>
    <w:qFormat/>
    <w:rsid w:val="00A53153"/>
    <w:rPr>
      <w:i/>
      <w:iCs/>
      <w:smallCaps/>
      <w:color w:val="C0504D" w:themeColor="accent2"/>
      <w:u w:color="C0504D" w:themeColor="accent2"/>
    </w:rPr>
  </w:style>
  <w:style w:type="character" w:styleId="Riferimentointenso">
    <w:name w:val="Intense Reference"/>
    <w:uiPriority w:val="32"/>
    <w:qFormat/>
    <w:rsid w:val="00A53153"/>
    <w:rPr>
      <w:b/>
      <w:bCs/>
      <w:i/>
      <w:iCs/>
      <w:smallCaps/>
      <w:color w:val="C0504D" w:themeColor="accent2"/>
      <w:u w:color="C0504D" w:themeColor="accent2"/>
    </w:rPr>
  </w:style>
  <w:style w:type="character" w:styleId="Titolodellibro">
    <w:name w:val="Book Title"/>
    <w:uiPriority w:val="33"/>
    <w:qFormat/>
    <w:rsid w:val="00A53153"/>
    <w:rPr>
      <w:rFonts w:asciiTheme="majorHAnsi" w:eastAsiaTheme="majorEastAsia" w:hAnsiTheme="majorHAnsi" w:cstheme="majorBidi"/>
      <w:b/>
      <w:bCs/>
      <w:i/>
      <w:iCs/>
      <w:smallCaps/>
      <w:color w:val="943634" w:themeColor="accent2" w:themeShade="BF"/>
      <w:u w:val="single"/>
    </w:rPr>
  </w:style>
  <w:style w:type="paragraph" w:styleId="Titolosommario">
    <w:name w:val="TOC Heading"/>
    <w:basedOn w:val="Titolo1"/>
    <w:next w:val="Normale"/>
    <w:uiPriority w:val="39"/>
    <w:semiHidden/>
    <w:unhideWhenUsed/>
    <w:qFormat/>
    <w:rsid w:val="00A53153"/>
    <w:pPr>
      <w:outlineLvl w:val="9"/>
    </w:pPr>
    <w:rPr>
      <w:lang w:bidi="en-US"/>
    </w:rPr>
  </w:style>
  <w:style w:type="paragraph" w:customStyle="1" w:styleId="CorpoA">
    <w:name w:val="Corpo A"/>
    <w:rsid w:val="000711F3"/>
    <w:pPr>
      <w:pBdr>
        <w:top w:val="none" w:sz="16" w:space="0" w:color="000000"/>
        <w:left w:val="none" w:sz="16" w:space="0" w:color="000000"/>
        <w:bottom w:val="none" w:sz="16" w:space="0" w:color="000000"/>
        <w:right w:val="none" w:sz="16" w:space="0" w:color="000000"/>
      </w:pBdr>
      <w:spacing w:after="0" w:line="240" w:lineRule="auto"/>
    </w:pPr>
    <w:rPr>
      <w:rFonts w:ascii="Times New Roman" w:eastAsia="ヒラギノ角ゴ Pro W3" w:hAnsi="Times New Roman" w:cs="Times New Roman"/>
      <w:color w:val="000000"/>
      <w:sz w:val="20"/>
      <w:szCs w:val="20"/>
      <w:u w:color="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pid.it/" TargetMode="External"/><Relationship Id="rId1" Type="http://schemas.openxmlformats.org/officeDocument/2006/relationships/hyperlink" Target="mailto:segreteria@api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415A0-A494-4851-AC37-40222C362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1256</Words>
  <Characters>7160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 Milani</dc:creator>
  <cp:lastModifiedBy>Apid DMT</cp:lastModifiedBy>
  <cp:revision>14</cp:revision>
  <dcterms:created xsi:type="dcterms:W3CDTF">2014-10-28T10:23:00Z</dcterms:created>
  <dcterms:modified xsi:type="dcterms:W3CDTF">2020-12-01T20:16:00Z</dcterms:modified>
</cp:coreProperties>
</file>